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DE2E1" w14:textId="77777777" w:rsidR="004F0594" w:rsidRPr="003A1434" w:rsidRDefault="004F0594" w:rsidP="004F0594">
      <w:pPr>
        <w:spacing w:line="240" w:lineRule="auto"/>
        <w:jc w:val="both"/>
        <w:outlineLvl w:val="0"/>
        <w:rPr>
          <w:sz w:val="22"/>
        </w:rPr>
      </w:pPr>
      <w:r w:rsidRPr="003A1434">
        <w:rPr>
          <w:sz w:val="22"/>
        </w:rPr>
        <w:t xml:space="preserve">Cuma Hutbesi, </w:t>
      </w:r>
      <w:r w:rsidR="00AC4BA2" w:rsidRPr="003A1434">
        <w:rPr>
          <w:sz w:val="22"/>
        </w:rPr>
        <w:t>02</w:t>
      </w:r>
      <w:r w:rsidRPr="003A1434">
        <w:rPr>
          <w:sz w:val="22"/>
        </w:rPr>
        <w:t>.</w:t>
      </w:r>
      <w:r w:rsidR="00AC4BA2" w:rsidRPr="003A1434">
        <w:rPr>
          <w:sz w:val="22"/>
        </w:rPr>
        <w:t>0</w:t>
      </w:r>
      <w:r w:rsidRPr="003A1434">
        <w:rPr>
          <w:sz w:val="22"/>
        </w:rPr>
        <w:t>1.201</w:t>
      </w:r>
      <w:r w:rsidR="00AC4BA2" w:rsidRPr="003A1434">
        <w:rPr>
          <w:sz w:val="22"/>
        </w:rPr>
        <w:t>5</w:t>
      </w:r>
    </w:p>
    <w:p w14:paraId="51E59A6B" w14:textId="316BF280" w:rsidR="00786D9E" w:rsidRPr="003A1434" w:rsidRDefault="00786D9E" w:rsidP="00B44F1D">
      <w:pPr>
        <w:spacing w:after="0" w:line="240" w:lineRule="auto"/>
        <w:jc w:val="both"/>
        <w:rPr>
          <w:b/>
          <w:bCs/>
          <w:sz w:val="28"/>
        </w:rPr>
      </w:pPr>
      <w:r w:rsidRPr="003A1434">
        <w:rPr>
          <w:b/>
          <w:bCs/>
          <w:sz w:val="28"/>
        </w:rPr>
        <w:t>Peygamberimiz</w:t>
      </w:r>
      <w:r w:rsidR="0045105B" w:rsidRPr="003A1434">
        <w:rPr>
          <w:b/>
          <w:bCs/>
          <w:sz w:val="28"/>
        </w:rPr>
        <w:t>’</w:t>
      </w:r>
      <w:r w:rsidRPr="003A1434">
        <w:rPr>
          <w:b/>
          <w:bCs/>
          <w:sz w:val="28"/>
        </w:rPr>
        <w:t>in Yolunu Tutalım</w:t>
      </w:r>
    </w:p>
    <w:p w14:paraId="2C9B8D01" w14:textId="77777777" w:rsidR="0004489B" w:rsidRPr="003A1434" w:rsidRDefault="0004489B" w:rsidP="00B44F1D">
      <w:pPr>
        <w:spacing w:after="0" w:line="240" w:lineRule="auto"/>
        <w:jc w:val="both"/>
        <w:rPr>
          <w:b/>
          <w:bCs/>
          <w:sz w:val="28"/>
        </w:rPr>
      </w:pPr>
    </w:p>
    <w:p w14:paraId="4BCE3355" w14:textId="1433F7F2" w:rsidR="005577BC" w:rsidRPr="003A1434" w:rsidRDefault="004F0594" w:rsidP="004F0594">
      <w:pPr>
        <w:spacing w:after="0" w:line="240" w:lineRule="auto"/>
        <w:jc w:val="both"/>
        <w:rPr>
          <w:rFonts w:ascii="Lotus Linotype Light" w:hAnsi="Lotus Linotype Light" w:cs="Lotus Linotype Light"/>
          <w:sz w:val="32"/>
          <w:szCs w:val="28"/>
          <w:rtl/>
        </w:rPr>
      </w:pPr>
      <w:r w:rsidRPr="003A1434">
        <w:rPr>
          <w:rFonts w:ascii="Lotus Linotype Light" w:hAnsi="Lotus Linotype Light" w:cs="Times New Roman"/>
          <w:sz w:val="32"/>
          <w:szCs w:val="28"/>
          <w:rtl/>
        </w:rPr>
        <w:t>قُلْ أَطِيعُوا اللهَ وَالرَّسُو</w:t>
      </w:r>
      <w:r w:rsidR="005577BC" w:rsidRPr="003A1434">
        <w:rPr>
          <w:rFonts w:ascii="Lotus Linotype Light" w:hAnsi="Lotus Linotype Light" w:cs="Times New Roman"/>
          <w:sz w:val="32"/>
          <w:szCs w:val="28"/>
          <w:rtl/>
        </w:rPr>
        <w:t>ل</w:t>
      </w:r>
      <w:r w:rsidR="005577BC" w:rsidRPr="003A1434">
        <w:rPr>
          <w:rFonts w:ascii="Lotus Linotype Light" w:hAnsi="Lotus Linotype Light" w:cs="Times New Roman" w:hint="cs"/>
          <w:sz w:val="32"/>
          <w:szCs w:val="28"/>
          <w:rtl/>
        </w:rPr>
        <w:t>َ</w:t>
      </w:r>
      <w:r w:rsidR="005577BC" w:rsidRPr="003A1434">
        <w:rPr>
          <w:rFonts w:ascii="Lotus Linotype Light" w:hAnsi="Lotus Linotype Light" w:cs="Lotus Linotype Light"/>
          <w:sz w:val="32"/>
          <w:szCs w:val="28"/>
          <w:rtl/>
        </w:rPr>
        <w:t xml:space="preserve"> </w:t>
      </w:r>
      <w:r w:rsidR="005577BC" w:rsidRPr="003A1434">
        <w:rPr>
          <w:rFonts w:ascii="Lotus Linotype Light" w:hAnsi="Lotus Linotype Light" w:cs="Times New Roman"/>
          <w:sz w:val="32"/>
          <w:szCs w:val="28"/>
          <w:rtl/>
        </w:rPr>
        <w:t>فَإِن</w:t>
      </w:r>
      <w:r w:rsidR="005577BC" w:rsidRPr="003A1434">
        <w:rPr>
          <w:rFonts w:ascii="Lotus Linotype Light" w:hAnsi="Lotus Linotype Light" w:cs="Times New Roman" w:hint="cs"/>
          <w:sz w:val="32"/>
          <w:szCs w:val="28"/>
          <w:rtl/>
        </w:rPr>
        <w:t>ْ</w:t>
      </w:r>
      <w:r w:rsidR="005577BC" w:rsidRPr="003A1434">
        <w:rPr>
          <w:rFonts w:ascii="Lotus Linotype Light" w:hAnsi="Lotus Linotype Light" w:cs="Times New Roman"/>
          <w:sz w:val="32"/>
          <w:szCs w:val="28"/>
          <w:rtl/>
        </w:rPr>
        <w:t xml:space="preserve"> تَوَلَّوْا فَإِنَّ اللهَ لَا يُحِبُّ الْكَافِرِينَ</w:t>
      </w:r>
    </w:p>
    <w:p w14:paraId="5BC9098D" w14:textId="77777777" w:rsidR="0004489B" w:rsidRPr="003A1434" w:rsidRDefault="0004489B" w:rsidP="004F0594">
      <w:pPr>
        <w:spacing w:after="80" w:line="240" w:lineRule="auto"/>
        <w:jc w:val="both"/>
        <w:rPr>
          <w:b/>
          <w:bCs/>
        </w:rPr>
      </w:pPr>
    </w:p>
    <w:p w14:paraId="456D770F" w14:textId="50F08832" w:rsidR="00786D9E" w:rsidRPr="00F950FA" w:rsidRDefault="002A0A00" w:rsidP="004F0594">
      <w:pPr>
        <w:spacing w:after="80" w:line="240" w:lineRule="auto"/>
        <w:jc w:val="both"/>
        <w:rPr>
          <w:b/>
          <w:bCs/>
        </w:rPr>
      </w:pPr>
      <w:r w:rsidRPr="00F950FA">
        <w:rPr>
          <w:b/>
          <w:bCs/>
        </w:rPr>
        <w:t>Muhterem Müminler!</w:t>
      </w:r>
    </w:p>
    <w:p w14:paraId="481D8351" w14:textId="37CEFACD" w:rsidR="00911445" w:rsidRPr="00F950FA" w:rsidRDefault="002A0A00" w:rsidP="009B2C9D">
      <w:pPr>
        <w:spacing w:after="80" w:line="240" w:lineRule="auto"/>
        <w:jc w:val="both"/>
        <w:rPr>
          <w:rFonts w:eastAsia="Times New Roman" w:cs="Tahoma"/>
          <w:szCs w:val="24"/>
          <w:rtl/>
          <w:lang w:eastAsia="nl-NL"/>
        </w:rPr>
      </w:pPr>
      <w:r w:rsidRPr="00F950FA">
        <w:t xml:space="preserve">Âlemlere rahmet </w:t>
      </w:r>
      <w:r w:rsidR="00786D9E" w:rsidRPr="00F950FA">
        <w:t>olarak gönderilmi</w:t>
      </w:r>
      <w:r w:rsidR="00786D9E" w:rsidRPr="00F950FA">
        <w:rPr>
          <w:rFonts w:cs="Times New Roman"/>
        </w:rPr>
        <w:t>ş</w:t>
      </w:r>
      <w:r w:rsidR="00786D9E" w:rsidRPr="00F950FA">
        <w:t xml:space="preserve"> olan son Peygamber Hz. </w:t>
      </w:r>
      <w:r w:rsidRPr="00F950FA">
        <w:t xml:space="preserve">Muhammed </w:t>
      </w:r>
      <w:r w:rsidR="00786D9E" w:rsidRPr="00F950FA">
        <w:t xml:space="preserve">(s.a.v)’in </w:t>
      </w:r>
      <w:r w:rsidRPr="00F950FA">
        <w:t>ümmeti</w:t>
      </w:r>
      <w:r w:rsidR="00786D9E" w:rsidRPr="00F950FA">
        <w:t xml:space="preserve"> olan </w:t>
      </w:r>
      <w:r w:rsidR="004F0594" w:rsidRPr="00F950FA">
        <w:t>M</w:t>
      </w:r>
      <w:r w:rsidR="00786D9E" w:rsidRPr="00F950FA">
        <w:t xml:space="preserve">üslümanlar olarak, </w:t>
      </w:r>
      <w:r w:rsidR="004F0594" w:rsidRPr="00F950FA">
        <w:t>O’</w:t>
      </w:r>
      <w:r w:rsidR="00786D9E" w:rsidRPr="00F950FA">
        <w:t>nun yolunu tutup, ondan ayrılmamak</w:t>
      </w:r>
      <w:r w:rsidR="004F0594" w:rsidRPr="00F950FA">
        <w:t xml:space="preserve"> vazifemizdir</w:t>
      </w:r>
      <w:r w:rsidR="00786D9E" w:rsidRPr="00F950FA">
        <w:t xml:space="preserve">. </w:t>
      </w:r>
      <w:r w:rsidR="00911445" w:rsidRPr="00F950FA">
        <w:t xml:space="preserve">Çünkü ona itaat </w:t>
      </w:r>
      <w:r w:rsidR="005512EF" w:rsidRPr="00F950FA">
        <w:t xml:space="preserve">etmek </w:t>
      </w:r>
      <w:r w:rsidR="00911445" w:rsidRPr="00F950FA">
        <w:t xml:space="preserve">ve tabi olmak Allah’ın emridir; </w:t>
      </w:r>
      <w:r w:rsidR="005512EF" w:rsidRPr="00F950FA">
        <w:t xml:space="preserve">ondan </w:t>
      </w:r>
      <w:r w:rsidR="00911445" w:rsidRPr="00F950FA">
        <w:t>uzak dü</w:t>
      </w:r>
      <w:r w:rsidR="00911445" w:rsidRPr="00F950FA">
        <w:rPr>
          <w:rFonts w:cs="Times New Roman"/>
        </w:rPr>
        <w:t>ş</w:t>
      </w:r>
      <w:r w:rsidR="00911445" w:rsidRPr="00F950FA">
        <w:t>mek ise b</w:t>
      </w:r>
      <w:r w:rsidR="00911445" w:rsidRPr="00F950FA">
        <w:rPr>
          <w:rFonts w:cs="Gentium Basic"/>
        </w:rPr>
        <w:t>ü</w:t>
      </w:r>
      <w:r w:rsidR="00911445" w:rsidRPr="00F950FA">
        <w:t>y</w:t>
      </w:r>
      <w:r w:rsidR="00911445" w:rsidRPr="00F950FA">
        <w:rPr>
          <w:rFonts w:cs="Gentium Basic"/>
        </w:rPr>
        <w:t>ü</w:t>
      </w:r>
      <w:r w:rsidR="00911445" w:rsidRPr="00F950FA">
        <w:t>k g</w:t>
      </w:r>
      <w:r w:rsidR="00911445" w:rsidRPr="00F950FA">
        <w:rPr>
          <w:rFonts w:cs="Gentium Basic"/>
        </w:rPr>
        <w:t>ü</w:t>
      </w:r>
      <w:r w:rsidR="00911445" w:rsidRPr="00F950FA">
        <w:t>nah</w:t>
      </w:r>
      <w:r w:rsidR="005512EF" w:rsidRPr="00F950FA">
        <w:t>tır</w:t>
      </w:r>
      <w:r w:rsidR="00911445" w:rsidRPr="00F950FA">
        <w:t>. Kur’an</w:t>
      </w:r>
      <w:r w:rsidR="005512EF" w:rsidRPr="00F950FA">
        <w:t>’da</w:t>
      </w:r>
      <w:r w:rsidR="00911445" w:rsidRPr="00F950FA">
        <w:t xml:space="preserve"> </w:t>
      </w:r>
      <w:r w:rsidR="005512EF" w:rsidRPr="00F950FA">
        <w:rPr>
          <w:rFonts w:cs="Times New Roman"/>
        </w:rPr>
        <w:t>ş</w:t>
      </w:r>
      <w:r w:rsidR="005512EF" w:rsidRPr="00F950FA">
        <w:rPr>
          <w:rFonts w:cs="Gentium Basic"/>
        </w:rPr>
        <w:t>ö</w:t>
      </w:r>
      <w:r w:rsidR="005512EF" w:rsidRPr="00F950FA">
        <w:t>yle buyurulur</w:t>
      </w:r>
      <w:r w:rsidR="00911445" w:rsidRPr="00F950FA">
        <w:t>:</w:t>
      </w:r>
      <w:r w:rsidR="005512EF" w:rsidRPr="00F950FA">
        <w:rPr>
          <w:rFonts w:eastAsia="Times New Roman" w:cs="Tahoma"/>
          <w:b/>
          <w:iCs/>
          <w:szCs w:val="24"/>
          <w:lang w:eastAsia="nl-NL"/>
        </w:rPr>
        <w:t xml:space="preserve"> </w:t>
      </w:r>
      <w:r w:rsidR="00911445" w:rsidRPr="00F950FA">
        <w:rPr>
          <w:rFonts w:eastAsia="Times New Roman" w:cs="Tahoma"/>
          <w:b/>
          <w:iCs/>
          <w:szCs w:val="24"/>
          <w:lang w:eastAsia="nl-NL"/>
        </w:rPr>
        <w:t xml:space="preserve">“De ki: </w:t>
      </w:r>
      <w:r w:rsidR="005512EF" w:rsidRPr="00F950FA">
        <w:rPr>
          <w:rFonts w:eastAsia="Times New Roman" w:cs="Tahoma"/>
          <w:b/>
          <w:iCs/>
          <w:szCs w:val="24"/>
          <w:lang w:eastAsia="nl-NL"/>
        </w:rPr>
        <w:t xml:space="preserve">Allah’a </w:t>
      </w:r>
      <w:r w:rsidR="00911445" w:rsidRPr="00F950FA">
        <w:rPr>
          <w:rFonts w:eastAsia="Times New Roman" w:cs="Tahoma"/>
          <w:b/>
          <w:iCs/>
          <w:szCs w:val="24"/>
          <w:lang w:eastAsia="nl-NL"/>
        </w:rPr>
        <w:t xml:space="preserve">ve </w:t>
      </w:r>
      <w:r w:rsidR="005512EF" w:rsidRPr="00F950FA">
        <w:rPr>
          <w:rFonts w:eastAsia="Times New Roman" w:cs="Tahoma"/>
          <w:b/>
          <w:iCs/>
          <w:szCs w:val="24"/>
          <w:lang w:eastAsia="nl-NL"/>
        </w:rPr>
        <w:t xml:space="preserve">resulüne </w:t>
      </w:r>
      <w:r w:rsidR="00911445" w:rsidRPr="00F950FA">
        <w:rPr>
          <w:rFonts w:eastAsia="Times New Roman" w:cs="Tahoma"/>
          <w:b/>
          <w:iCs/>
          <w:szCs w:val="24"/>
          <w:lang w:eastAsia="nl-NL"/>
        </w:rPr>
        <w:t xml:space="preserve">itaat edin. Eğer yüz çevirirlerse bilsinler ki Allah </w:t>
      </w:r>
      <w:r w:rsidR="005512EF" w:rsidRPr="00F950FA">
        <w:rPr>
          <w:rFonts w:eastAsia="Times New Roman" w:cs="Tahoma"/>
          <w:b/>
          <w:iCs/>
          <w:szCs w:val="24"/>
          <w:lang w:eastAsia="nl-NL"/>
        </w:rPr>
        <w:t xml:space="preserve">kâfirleri </w:t>
      </w:r>
      <w:r w:rsidR="00911445" w:rsidRPr="00F950FA">
        <w:rPr>
          <w:rFonts w:eastAsia="Times New Roman" w:cs="Tahoma"/>
          <w:b/>
          <w:iCs/>
          <w:szCs w:val="24"/>
          <w:lang w:eastAsia="nl-NL"/>
        </w:rPr>
        <w:t>sevmez.”</w:t>
      </w:r>
      <w:r w:rsidR="004F0594" w:rsidRPr="00F950FA">
        <w:rPr>
          <w:rStyle w:val="Appelnotedebasdep"/>
          <w:rFonts w:eastAsia="Times New Roman" w:cs="Tahoma"/>
          <w:b/>
          <w:iCs/>
          <w:szCs w:val="24"/>
          <w:lang w:eastAsia="nl-NL"/>
        </w:rPr>
        <w:footnoteReference w:id="1"/>
      </w:r>
      <w:r w:rsidR="00911445" w:rsidRPr="00F950FA">
        <w:rPr>
          <w:rFonts w:eastAsia="Times New Roman" w:cs="Tahoma"/>
          <w:szCs w:val="24"/>
          <w:lang w:eastAsia="nl-NL"/>
        </w:rPr>
        <w:t xml:space="preserve"> </w:t>
      </w:r>
    </w:p>
    <w:p w14:paraId="2F439038" w14:textId="77777777" w:rsidR="00786D9E" w:rsidRPr="00F950FA" w:rsidRDefault="00FC097D" w:rsidP="00E161F1">
      <w:pPr>
        <w:spacing w:after="0" w:line="240" w:lineRule="auto"/>
        <w:jc w:val="both"/>
      </w:pPr>
      <w:r w:rsidRPr="00F950FA">
        <w:t>Peygambere itaatten maksat, onun sünnet-i seniyyesini ki</w:t>
      </w:r>
      <w:r w:rsidRPr="00F950FA">
        <w:rPr>
          <w:rFonts w:cs="Times New Roman"/>
        </w:rPr>
        <w:t>ş</w:t>
      </w:r>
      <w:r w:rsidRPr="00F950FA">
        <w:t>inin kendi hayat</w:t>
      </w:r>
      <w:r w:rsidRPr="00F950FA">
        <w:rPr>
          <w:rFonts w:cs="Gentium Basic"/>
        </w:rPr>
        <w:t>ı</w:t>
      </w:r>
      <w:r w:rsidRPr="00F950FA">
        <w:t>n</w:t>
      </w:r>
      <w:r w:rsidR="00F62A04" w:rsidRPr="00F950FA">
        <w:t>a uyarlamas</w:t>
      </w:r>
      <w:r w:rsidR="00F62A04" w:rsidRPr="00F950FA">
        <w:rPr>
          <w:lang w:bidi="ar-EG"/>
        </w:rPr>
        <w:t xml:space="preserve">ı, </w:t>
      </w:r>
      <w:r w:rsidRPr="00F950FA">
        <w:t xml:space="preserve">onu her </w:t>
      </w:r>
      <w:r w:rsidRPr="00F950FA">
        <w:rPr>
          <w:rFonts w:cs="Times New Roman"/>
        </w:rPr>
        <w:t>ş</w:t>
      </w:r>
      <w:r w:rsidRPr="00F950FA">
        <w:t xml:space="preserve">eyde </w:t>
      </w:r>
      <w:r w:rsidR="00F62A04" w:rsidRPr="00F950FA">
        <w:t xml:space="preserve">kendisine </w:t>
      </w:r>
      <w:r w:rsidRPr="00F950FA">
        <w:t>örnek kabul etm</w:t>
      </w:r>
      <w:r w:rsidR="00F62A04" w:rsidRPr="00F950FA">
        <w:t xml:space="preserve">esi ve ona göre hayatına yön vermesidir. </w:t>
      </w:r>
    </w:p>
    <w:p w14:paraId="667D1935" w14:textId="77777777" w:rsidR="0004489B" w:rsidRPr="00F950FA" w:rsidRDefault="0004489B" w:rsidP="00E161F1">
      <w:pPr>
        <w:spacing w:after="0" w:line="240" w:lineRule="auto"/>
        <w:jc w:val="both"/>
        <w:rPr>
          <w:b/>
          <w:bCs/>
        </w:rPr>
      </w:pPr>
    </w:p>
    <w:p w14:paraId="4E008D5C" w14:textId="1A786584" w:rsidR="00786D9E" w:rsidRPr="00F950FA" w:rsidRDefault="00786D9E" w:rsidP="004F0594">
      <w:pPr>
        <w:spacing w:after="80" w:line="240" w:lineRule="auto"/>
        <w:jc w:val="both"/>
        <w:rPr>
          <w:b/>
          <w:bCs/>
        </w:rPr>
      </w:pPr>
      <w:r w:rsidRPr="00F950FA">
        <w:rPr>
          <w:b/>
          <w:bCs/>
        </w:rPr>
        <w:t>Aziz Karde</w:t>
      </w:r>
      <w:r w:rsidRPr="00F950FA">
        <w:rPr>
          <w:rFonts w:cs="Times New Roman"/>
          <w:b/>
          <w:bCs/>
        </w:rPr>
        <w:t>ş</w:t>
      </w:r>
      <w:r w:rsidRPr="00F950FA">
        <w:rPr>
          <w:b/>
          <w:bCs/>
        </w:rPr>
        <w:t>lerim</w:t>
      </w:r>
      <w:r w:rsidR="00D11CFB" w:rsidRPr="00F950FA">
        <w:rPr>
          <w:b/>
          <w:bCs/>
        </w:rPr>
        <w:t>!</w:t>
      </w:r>
    </w:p>
    <w:p w14:paraId="063BD42C" w14:textId="17DB37AC" w:rsidR="00F62A04" w:rsidRPr="00F950FA" w:rsidRDefault="00786D9E" w:rsidP="00AC4BA2">
      <w:pPr>
        <w:spacing w:after="80" w:line="240" w:lineRule="auto"/>
        <w:jc w:val="both"/>
        <w:rPr>
          <w:rFonts w:cs="Lotus Linotype Light"/>
          <w:sz w:val="32"/>
        </w:rPr>
      </w:pPr>
      <w:r w:rsidRPr="00F950FA">
        <w:t>Peygamber Efendimiz (s</w:t>
      </w:r>
      <w:r w:rsidR="00F62A04" w:rsidRPr="00F950FA">
        <w:t xml:space="preserve">.a.v), </w:t>
      </w:r>
      <w:r w:rsidRPr="00F950FA">
        <w:t>Allah’ın rızasını kazandıracak davranı</w:t>
      </w:r>
      <w:r w:rsidRPr="00F950FA">
        <w:rPr>
          <w:rFonts w:cs="Times New Roman"/>
        </w:rPr>
        <w:t>ş</w:t>
      </w:r>
      <w:r w:rsidRPr="00F950FA">
        <w:t>larda bulunmak isteyen her insan i</w:t>
      </w:r>
      <w:r w:rsidRPr="00F950FA">
        <w:rPr>
          <w:rFonts w:cs="Gentium Basic"/>
        </w:rPr>
        <w:t>ç</w:t>
      </w:r>
      <w:r w:rsidRPr="00F950FA">
        <w:t>in m</w:t>
      </w:r>
      <w:r w:rsidRPr="00F950FA">
        <w:rPr>
          <w:rFonts w:cs="Gentium Basic"/>
        </w:rPr>
        <w:t>ü</w:t>
      </w:r>
      <w:r w:rsidRPr="00F950FA">
        <w:t>kemmel ve canl</w:t>
      </w:r>
      <w:r w:rsidRPr="00F950FA">
        <w:rPr>
          <w:rFonts w:cs="Gentium Basic"/>
        </w:rPr>
        <w:t>ı</w:t>
      </w:r>
      <w:r w:rsidRPr="00F950FA">
        <w:t xml:space="preserve"> bir </w:t>
      </w:r>
      <w:r w:rsidRPr="00F950FA">
        <w:rPr>
          <w:rFonts w:cs="Gentium Basic"/>
        </w:rPr>
        <w:t>ö</w:t>
      </w:r>
      <w:r w:rsidRPr="00F950FA">
        <w:t>rnek, en b</w:t>
      </w:r>
      <w:r w:rsidRPr="00F950FA">
        <w:rPr>
          <w:rFonts w:cs="Gentium Basic"/>
        </w:rPr>
        <w:t>ü</w:t>
      </w:r>
      <w:r w:rsidRPr="00F950FA">
        <w:t>y</w:t>
      </w:r>
      <w:r w:rsidRPr="00F950FA">
        <w:rPr>
          <w:rFonts w:cs="Gentium Basic"/>
        </w:rPr>
        <w:t>ü</w:t>
      </w:r>
      <w:r w:rsidRPr="00F950FA">
        <w:t xml:space="preserve">k fazilet </w:t>
      </w:r>
      <w:r w:rsidR="00F62A04" w:rsidRPr="00F950FA">
        <w:t>numunesi</w:t>
      </w:r>
      <w:r w:rsidRPr="00F950FA">
        <w:t xml:space="preserve"> idi. O’nun böyle olduğunu bizzat onu </w:t>
      </w:r>
      <w:r w:rsidR="00F62A04" w:rsidRPr="00F950FA">
        <w:t xml:space="preserve">yaratan ve </w:t>
      </w:r>
      <w:r w:rsidRPr="00F950FA">
        <w:t xml:space="preserve">gönderen yüce </w:t>
      </w:r>
      <w:r w:rsidR="00F62A04" w:rsidRPr="00F950FA">
        <w:t xml:space="preserve">Rabbimiz </w:t>
      </w:r>
      <w:r w:rsidRPr="00F950FA">
        <w:rPr>
          <w:rFonts w:cs="Times New Roman"/>
        </w:rPr>
        <w:t>ş</w:t>
      </w:r>
      <w:r w:rsidRPr="00F950FA">
        <w:rPr>
          <w:rFonts w:cs="Gentium Basic"/>
        </w:rPr>
        <w:t>ö</w:t>
      </w:r>
      <w:r w:rsidRPr="00F950FA">
        <w:t xml:space="preserve">yle ifade buyuruyordu: </w:t>
      </w:r>
    </w:p>
    <w:p w14:paraId="404755FB" w14:textId="4FC73184" w:rsidR="00786D9E" w:rsidRPr="00F950FA" w:rsidRDefault="00F62A04" w:rsidP="00E161F1">
      <w:pPr>
        <w:spacing w:after="0" w:line="240" w:lineRule="auto"/>
        <w:jc w:val="both"/>
        <w:rPr>
          <w:rFonts w:eastAsia="Times New Roman" w:cs="Tahoma"/>
          <w:szCs w:val="24"/>
          <w:lang w:eastAsia="nl-NL"/>
        </w:rPr>
      </w:pPr>
      <w:r w:rsidRPr="00F950FA">
        <w:rPr>
          <w:rFonts w:eastAsia="Times New Roman" w:cs="Tahoma"/>
          <w:b/>
          <w:iCs/>
          <w:szCs w:val="24"/>
          <w:lang w:eastAsia="nl-NL"/>
        </w:rPr>
        <w:t xml:space="preserve">“Andolsun ki, </w:t>
      </w:r>
      <w:r w:rsidR="00D11CFB" w:rsidRPr="00F950FA">
        <w:rPr>
          <w:rFonts w:eastAsia="Times New Roman" w:cs="Tahoma"/>
          <w:b/>
          <w:iCs/>
          <w:szCs w:val="24"/>
          <w:lang w:eastAsia="nl-NL"/>
        </w:rPr>
        <w:t>Resûlullah</w:t>
      </w:r>
      <w:r w:rsidRPr="00F950FA">
        <w:rPr>
          <w:rFonts w:eastAsia="Times New Roman" w:cs="Tahoma"/>
          <w:b/>
          <w:iCs/>
          <w:szCs w:val="24"/>
          <w:lang w:eastAsia="nl-NL"/>
        </w:rPr>
        <w:t xml:space="preserve">, sizin için, </w:t>
      </w:r>
      <w:r w:rsidR="00D11CFB" w:rsidRPr="00F950FA">
        <w:rPr>
          <w:rFonts w:eastAsia="Times New Roman" w:cs="Tahoma"/>
          <w:b/>
          <w:iCs/>
          <w:szCs w:val="24"/>
          <w:lang w:eastAsia="nl-NL"/>
        </w:rPr>
        <w:t xml:space="preserve">Allah’a </w:t>
      </w:r>
      <w:r w:rsidRPr="00F950FA">
        <w:rPr>
          <w:rFonts w:eastAsia="Times New Roman" w:cs="Tahoma"/>
          <w:b/>
          <w:iCs/>
          <w:szCs w:val="24"/>
          <w:lang w:eastAsia="nl-NL"/>
        </w:rPr>
        <w:t>ve ahiret gününe kavu</w:t>
      </w:r>
      <w:r w:rsidRPr="00F950FA">
        <w:rPr>
          <w:rFonts w:eastAsia="Times New Roman" w:cs="Times New Roman"/>
          <w:b/>
          <w:iCs/>
          <w:szCs w:val="24"/>
          <w:lang w:eastAsia="nl-NL"/>
        </w:rPr>
        <w:t>ş</w:t>
      </w:r>
      <w:r w:rsidRPr="00F950FA">
        <w:rPr>
          <w:rFonts w:eastAsia="Times New Roman" w:cs="Tahoma"/>
          <w:b/>
          <w:iCs/>
          <w:szCs w:val="24"/>
          <w:lang w:eastAsia="nl-NL"/>
        </w:rPr>
        <w:t>may</w:t>
      </w:r>
      <w:r w:rsidRPr="00F950FA">
        <w:rPr>
          <w:rFonts w:eastAsia="Times New Roman" w:cs="Gentium Basic"/>
          <w:b/>
          <w:iCs/>
          <w:szCs w:val="24"/>
          <w:lang w:eastAsia="nl-NL"/>
        </w:rPr>
        <w:t>ı</w:t>
      </w:r>
      <w:r w:rsidRPr="00F950FA">
        <w:rPr>
          <w:rFonts w:eastAsia="Times New Roman" w:cs="Tahoma"/>
          <w:b/>
          <w:iCs/>
          <w:szCs w:val="24"/>
          <w:lang w:eastAsia="nl-NL"/>
        </w:rPr>
        <w:t xml:space="preserve"> umanlar ve </w:t>
      </w:r>
      <w:r w:rsidR="00D11CFB" w:rsidRPr="00F950FA">
        <w:rPr>
          <w:rFonts w:eastAsia="Times New Roman" w:cs="Tahoma"/>
          <w:b/>
          <w:iCs/>
          <w:szCs w:val="24"/>
          <w:lang w:eastAsia="nl-NL"/>
        </w:rPr>
        <w:t xml:space="preserve">Allah’ı </w:t>
      </w:r>
      <w:r w:rsidRPr="00F950FA">
        <w:rPr>
          <w:rFonts w:eastAsia="Times New Roman" w:cs="Tahoma"/>
          <w:b/>
          <w:iCs/>
          <w:szCs w:val="24"/>
          <w:lang w:eastAsia="nl-NL"/>
        </w:rPr>
        <w:t>çok zikredenler için güzel bir örnektir.”</w:t>
      </w:r>
      <w:r w:rsidR="004F0594" w:rsidRPr="00F950FA">
        <w:rPr>
          <w:rStyle w:val="Appelnotedebasdep"/>
          <w:rFonts w:eastAsia="Times New Roman" w:cs="Tahoma"/>
          <w:b/>
          <w:iCs/>
          <w:szCs w:val="24"/>
          <w:lang w:eastAsia="nl-NL"/>
        </w:rPr>
        <w:footnoteReference w:id="2"/>
      </w:r>
      <w:r w:rsidRPr="00F950FA">
        <w:rPr>
          <w:rFonts w:eastAsia="Times New Roman" w:cs="Tahoma"/>
          <w:szCs w:val="24"/>
          <w:lang w:eastAsia="nl-NL"/>
        </w:rPr>
        <w:t xml:space="preserve"> D</w:t>
      </w:r>
      <w:r w:rsidR="00786D9E" w:rsidRPr="00F950FA">
        <w:t>olayısı</w:t>
      </w:r>
      <w:r w:rsidR="00D11CFB" w:rsidRPr="00F950FA">
        <w:t>yla</w:t>
      </w:r>
      <w:r w:rsidR="00786D9E" w:rsidRPr="00F950FA">
        <w:rPr>
          <w:b/>
          <w:bCs/>
        </w:rPr>
        <w:t xml:space="preserve"> </w:t>
      </w:r>
      <w:r w:rsidR="00786D9E" w:rsidRPr="00F950FA">
        <w:rPr>
          <w:iCs/>
        </w:rPr>
        <w:t xml:space="preserve">Allah’ın </w:t>
      </w:r>
      <w:r w:rsidR="00D11CFB" w:rsidRPr="00F950FA">
        <w:rPr>
          <w:iCs/>
        </w:rPr>
        <w:t xml:space="preserve">resulü </w:t>
      </w:r>
      <w:r w:rsidRPr="00F950FA">
        <w:rPr>
          <w:iCs/>
        </w:rPr>
        <w:t xml:space="preserve">ve onun tarif ettiği yol insanlık için </w:t>
      </w:r>
      <w:r w:rsidR="00D11CFB" w:rsidRPr="00F950FA">
        <w:rPr>
          <w:iCs/>
        </w:rPr>
        <w:t xml:space="preserve">yegâne </w:t>
      </w:r>
      <w:r w:rsidRPr="00F950FA">
        <w:rPr>
          <w:iCs/>
        </w:rPr>
        <w:t xml:space="preserve">takip </w:t>
      </w:r>
      <w:r w:rsidR="00D11CFB" w:rsidRPr="00F950FA">
        <w:rPr>
          <w:iCs/>
        </w:rPr>
        <w:t xml:space="preserve">edilesi </w:t>
      </w:r>
      <w:r w:rsidRPr="00F950FA">
        <w:rPr>
          <w:iCs/>
        </w:rPr>
        <w:t xml:space="preserve">yoldur. Çünkü o, </w:t>
      </w:r>
      <w:r w:rsidR="00786D9E" w:rsidRPr="00F950FA">
        <w:rPr>
          <w:iCs/>
        </w:rPr>
        <w:t xml:space="preserve">hislerine mağlup insanları memnun etmek ve </w:t>
      </w:r>
      <w:r w:rsidR="00AC4BA2" w:rsidRPr="00F950FA">
        <w:rPr>
          <w:iCs/>
        </w:rPr>
        <w:t xml:space="preserve">sadece </w:t>
      </w:r>
      <w:r w:rsidR="00786D9E" w:rsidRPr="00F950FA">
        <w:rPr>
          <w:iCs/>
        </w:rPr>
        <w:t xml:space="preserve">birtakım nazari kaideler öğretmekle görevli </w:t>
      </w:r>
      <w:r w:rsidRPr="00F950FA">
        <w:rPr>
          <w:iCs/>
        </w:rPr>
        <w:t>değildi. O</w:t>
      </w:r>
      <w:r w:rsidR="00786D9E" w:rsidRPr="00F950FA">
        <w:rPr>
          <w:iCs/>
        </w:rPr>
        <w:t xml:space="preserve">nun hedefi, insanlığa hayata dair </w:t>
      </w:r>
      <w:r w:rsidR="001E3E5A" w:rsidRPr="00F950FA">
        <w:rPr>
          <w:iCs/>
        </w:rPr>
        <w:t xml:space="preserve">amelî </w:t>
      </w:r>
      <w:r w:rsidR="00786D9E" w:rsidRPr="00F950FA">
        <w:rPr>
          <w:iCs/>
        </w:rPr>
        <w:t>kaideler öğretmek ve bu kaideleri kendi ya</w:t>
      </w:r>
      <w:r w:rsidR="00786D9E" w:rsidRPr="00F950FA">
        <w:rPr>
          <w:rFonts w:cs="Times New Roman"/>
          <w:iCs/>
        </w:rPr>
        <w:t>ş</w:t>
      </w:r>
      <w:r w:rsidR="00786D9E" w:rsidRPr="00F950FA">
        <w:rPr>
          <w:iCs/>
        </w:rPr>
        <w:t>ay</w:t>
      </w:r>
      <w:r w:rsidR="00786D9E" w:rsidRPr="00F950FA">
        <w:rPr>
          <w:rFonts w:cs="Gentium Basic"/>
          <w:iCs/>
        </w:rPr>
        <w:t>ı</w:t>
      </w:r>
      <w:r w:rsidR="00786D9E" w:rsidRPr="00F950FA">
        <w:rPr>
          <w:rFonts w:cs="Times New Roman"/>
          <w:iCs/>
        </w:rPr>
        <w:t>ş</w:t>
      </w:r>
      <w:r w:rsidR="00786D9E" w:rsidRPr="00F950FA">
        <w:rPr>
          <w:rFonts w:cs="Gentium Basic"/>
          <w:iCs/>
        </w:rPr>
        <w:t>ı</w:t>
      </w:r>
      <w:r w:rsidR="00786D9E" w:rsidRPr="00F950FA">
        <w:rPr>
          <w:iCs/>
        </w:rPr>
        <w:t xml:space="preserve">yla izah </w:t>
      </w:r>
      <w:r w:rsidR="001E3E5A" w:rsidRPr="00F950FA">
        <w:rPr>
          <w:iCs/>
        </w:rPr>
        <w:t xml:space="preserve">ve </w:t>
      </w:r>
      <w:r w:rsidR="00786D9E" w:rsidRPr="00F950FA">
        <w:rPr>
          <w:iCs/>
        </w:rPr>
        <w:t>tarif etmekti. Bu</w:t>
      </w:r>
      <w:r w:rsidRPr="00F950FA">
        <w:rPr>
          <w:iCs/>
        </w:rPr>
        <w:t xml:space="preserve">ndan dolayıdır ki </w:t>
      </w:r>
      <w:r w:rsidR="004F0594" w:rsidRPr="00F950FA">
        <w:rPr>
          <w:iCs/>
        </w:rPr>
        <w:t>M</w:t>
      </w:r>
      <w:r w:rsidR="00786D9E" w:rsidRPr="00F950FA">
        <w:rPr>
          <w:iCs/>
        </w:rPr>
        <w:t>üslümanlar, onun takdim et</w:t>
      </w:r>
      <w:r w:rsidRPr="00F950FA">
        <w:rPr>
          <w:iCs/>
        </w:rPr>
        <w:t>mi</w:t>
      </w:r>
      <w:r w:rsidRPr="00F950FA">
        <w:rPr>
          <w:rFonts w:cs="Times New Roman"/>
          <w:iCs/>
        </w:rPr>
        <w:t>ş</w:t>
      </w:r>
      <w:r w:rsidRPr="00F950FA">
        <w:rPr>
          <w:iCs/>
        </w:rPr>
        <w:t xml:space="preserve"> oldu</w:t>
      </w:r>
      <w:r w:rsidRPr="00F950FA">
        <w:rPr>
          <w:rFonts w:cs="Gentium Basic"/>
          <w:iCs/>
        </w:rPr>
        <w:t>ğ</w:t>
      </w:r>
      <w:r w:rsidRPr="00F950FA">
        <w:rPr>
          <w:iCs/>
        </w:rPr>
        <w:t xml:space="preserve">u </w:t>
      </w:r>
      <w:r w:rsidR="00786D9E" w:rsidRPr="00F950FA">
        <w:rPr>
          <w:iCs/>
        </w:rPr>
        <w:t>hayat düsturların</w:t>
      </w:r>
      <w:r w:rsidRPr="00F950FA">
        <w:rPr>
          <w:iCs/>
        </w:rPr>
        <w:t xml:space="preserve">ı </w:t>
      </w:r>
      <w:r w:rsidR="00E16ECC" w:rsidRPr="00F950FA">
        <w:rPr>
          <w:iCs/>
        </w:rPr>
        <w:t>sürekli</w:t>
      </w:r>
      <w:r w:rsidRPr="00F950FA">
        <w:rPr>
          <w:iCs/>
        </w:rPr>
        <w:t xml:space="preserve"> gözden geçirmeli </w:t>
      </w:r>
      <w:r w:rsidR="006C02F5" w:rsidRPr="00F950FA">
        <w:rPr>
          <w:iCs/>
        </w:rPr>
        <w:t xml:space="preserve">ve </w:t>
      </w:r>
      <w:r w:rsidR="00786D9E" w:rsidRPr="00F950FA">
        <w:rPr>
          <w:iCs/>
        </w:rPr>
        <w:t xml:space="preserve">bir sapma söz konusu ise </w:t>
      </w:r>
      <w:r w:rsidR="006C02F5" w:rsidRPr="00F950FA">
        <w:rPr>
          <w:iCs/>
        </w:rPr>
        <w:t xml:space="preserve">asla </w:t>
      </w:r>
      <w:r w:rsidR="00786D9E" w:rsidRPr="00F950FA">
        <w:rPr>
          <w:iCs/>
        </w:rPr>
        <w:t xml:space="preserve">zaman kaybetmeden, </w:t>
      </w:r>
      <w:r w:rsidR="0051047E" w:rsidRPr="00F950FA">
        <w:rPr>
          <w:iCs/>
        </w:rPr>
        <w:t>ya</w:t>
      </w:r>
      <w:r w:rsidR="0051047E" w:rsidRPr="00F950FA">
        <w:rPr>
          <w:rFonts w:cs="Times New Roman"/>
          <w:iCs/>
        </w:rPr>
        <w:t>ş</w:t>
      </w:r>
      <w:r w:rsidR="0051047E" w:rsidRPr="00F950FA">
        <w:rPr>
          <w:iCs/>
        </w:rPr>
        <w:t>ant</w:t>
      </w:r>
      <w:r w:rsidR="0051047E" w:rsidRPr="00F950FA">
        <w:rPr>
          <w:rFonts w:cs="Gentium Basic"/>
          <w:iCs/>
        </w:rPr>
        <w:t>ı</w:t>
      </w:r>
      <w:r w:rsidR="0051047E" w:rsidRPr="00F950FA">
        <w:rPr>
          <w:iCs/>
        </w:rPr>
        <w:t>lar</w:t>
      </w:r>
      <w:r w:rsidR="0051047E" w:rsidRPr="00F950FA">
        <w:rPr>
          <w:rFonts w:cs="Gentium Basic"/>
          <w:iCs/>
        </w:rPr>
        <w:t>ı</w:t>
      </w:r>
      <w:r w:rsidR="0051047E" w:rsidRPr="00F950FA">
        <w:rPr>
          <w:iCs/>
        </w:rPr>
        <w:t>n</w:t>
      </w:r>
      <w:r w:rsidR="0051047E" w:rsidRPr="00F950FA">
        <w:rPr>
          <w:rFonts w:cs="Gentium Basic"/>
          <w:iCs/>
        </w:rPr>
        <w:t>ı</w:t>
      </w:r>
      <w:r w:rsidR="0051047E" w:rsidRPr="00F950FA">
        <w:rPr>
          <w:iCs/>
        </w:rPr>
        <w:t xml:space="preserve"> </w:t>
      </w:r>
      <w:r w:rsidR="00786D9E" w:rsidRPr="00F950FA">
        <w:rPr>
          <w:iCs/>
        </w:rPr>
        <w:t xml:space="preserve">onun </w:t>
      </w:r>
      <w:r w:rsidR="000D0637" w:rsidRPr="00F950FA">
        <w:rPr>
          <w:iCs/>
        </w:rPr>
        <w:t xml:space="preserve">sünnetine uygun hâle getirmeye </w:t>
      </w:r>
      <w:r w:rsidR="006C02F5" w:rsidRPr="00F950FA">
        <w:rPr>
          <w:iCs/>
        </w:rPr>
        <w:t>çalı</w:t>
      </w:r>
      <w:r w:rsidR="006C02F5" w:rsidRPr="00F950FA">
        <w:rPr>
          <w:rFonts w:cs="Times New Roman"/>
          <w:iCs/>
        </w:rPr>
        <w:t>ş</w:t>
      </w:r>
      <w:r w:rsidR="006C02F5" w:rsidRPr="00F950FA">
        <w:rPr>
          <w:iCs/>
        </w:rPr>
        <w:t>mal</w:t>
      </w:r>
      <w:r w:rsidR="006C02F5" w:rsidRPr="00F950FA">
        <w:rPr>
          <w:rFonts w:cs="Gentium Basic"/>
          <w:iCs/>
        </w:rPr>
        <w:t>ı</w:t>
      </w:r>
      <w:r w:rsidR="005D049F" w:rsidRPr="00F950FA">
        <w:rPr>
          <w:iCs/>
        </w:rPr>
        <w:t xml:space="preserve"> ve onun yoluna tabi olmalıdır</w:t>
      </w:r>
      <w:r w:rsidR="000D0637" w:rsidRPr="00F950FA">
        <w:rPr>
          <w:iCs/>
        </w:rPr>
        <w:t>lar</w:t>
      </w:r>
      <w:r w:rsidR="005D049F" w:rsidRPr="00F950FA">
        <w:rPr>
          <w:iCs/>
        </w:rPr>
        <w:t>.</w:t>
      </w:r>
    </w:p>
    <w:p w14:paraId="683CE8C8" w14:textId="77777777" w:rsidR="0004489B" w:rsidRPr="00F950FA" w:rsidRDefault="0004489B" w:rsidP="00E161F1">
      <w:pPr>
        <w:spacing w:after="0" w:line="240" w:lineRule="auto"/>
        <w:jc w:val="both"/>
        <w:rPr>
          <w:b/>
          <w:bCs/>
          <w:iCs/>
        </w:rPr>
      </w:pPr>
    </w:p>
    <w:p w14:paraId="0BBA484B" w14:textId="27C36E58" w:rsidR="00786D9E" w:rsidRPr="00F950FA" w:rsidRDefault="00786D9E" w:rsidP="004F0594">
      <w:pPr>
        <w:spacing w:after="80" w:line="240" w:lineRule="auto"/>
        <w:jc w:val="both"/>
        <w:rPr>
          <w:b/>
          <w:bCs/>
          <w:iCs/>
        </w:rPr>
      </w:pPr>
      <w:r w:rsidRPr="00F950FA">
        <w:rPr>
          <w:b/>
          <w:bCs/>
          <w:iCs/>
        </w:rPr>
        <w:t>Değerli Karde</w:t>
      </w:r>
      <w:r w:rsidRPr="00F950FA">
        <w:rPr>
          <w:rFonts w:cs="Times New Roman"/>
          <w:b/>
          <w:bCs/>
          <w:iCs/>
        </w:rPr>
        <w:t>ş</w:t>
      </w:r>
      <w:r w:rsidRPr="00F950FA">
        <w:rPr>
          <w:b/>
          <w:bCs/>
          <w:iCs/>
        </w:rPr>
        <w:t>lerim</w:t>
      </w:r>
      <w:r w:rsidR="000D0637" w:rsidRPr="00F950FA">
        <w:rPr>
          <w:b/>
          <w:bCs/>
          <w:iCs/>
        </w:rPr>
        <w:t>!</w:t>
      </w:r>
    </w:p>
    <w:p w14:paraId="72D73A8B" w14:textId="7233994F" w:rsidR="00F83941" w:rsidRPr="00F950FA" w:rsidRDefault="006C02F5" w:rsidP="009B2C9D">
      <w:pPr>
        <w:spacing w:after="80" w:line="240" w:lineRule="auto"/>
        <w:jc w:val="both"/>
        <w:rPr>
          <w:rFonts w:eastAsia="Times New Roman" w:cs="XB Niloofar"/>
          <w:b/>
          <w:bCs/>
          <w:szCs w:val="24"/>
          <w:lang w:eastAsia="nl-NL" w:bidi="ar"/>
        </w:rPr>
      </w:pPr>
      <w:r w:rsidRPr="00F950FA">
        <w:rPr>
          <w:iCs/>
        </w:rPr>
        <w:t>Yukar</w:t>
      </w:r>
      <w:r w:rsidR="000D0637" w:rsidRPr="00F950FA">
        <w:rPr>
          <w:iCs/>
        </w:rPr>
        <w:t>ı</w:t>
      </w:r>
      <w:r w:rsidRPr="00F950FA">
        <w:rPr>
          <w:iCs/>
        </w:rPr>
        <w:t xml:space="preserve">da da ifade edildiği gibi, </w:t>
      </w:r>
      <w:r w:rsidR="00786D9E" w:rsidRPr="00F950FA">
        <w:rPr>
          <w:iCs/>
        </w:rPr>
        <w:t>Peygamber</w:t>
      </w:r>
      <w:r w:rsidR="000D0637" w:rsidRPr="00F950FA">
        <w:rPr>
          <w:iCs/>
        </w:rPr>
        <w:t>’</w:t>
      </w:r>
      <w:r w:rsidR="00786D9E" w:rsidRPr="00F950FA">
        <w:rPr>
          <w:iCs/>
        </w:rPr>
        <w:t>i</w:t>
      </w:r>
      <w:r w:rsidRPr="00F950FA">
        <w:rPr>
          <w:iCs/>
        </w:rPr>
        <w:t xml:space="preserve">n yoluna tabi olmak, </w:t>
      </w:r>
      <w:r w:rsidR="00786D9E" w:rsidRPr="00F950FA">
        <w:rPr>
          <w:iCs/>
        </w:rPr>
        <w:t xml:space="preserve"> onun bir insan olarak bize örneklik </w:t>
      </w:r>
      <w:r w:rsidR="000D0637" w:rsidRPr="00F950FA">
        <w:rPr>
          <w:iCs/>
        </w:rPr>
        <w:t>te</w:t>
      </w:r>
      <w:r w:rsidR="000D0637" w:rsidRPr="00F950FA">
        <w:rPr>
          <w:rFonts w:cs="Times New Roman"/>
          <w:iCs/>
        </w:rPr>
        <w:t>ş</w:t>
      </w:r>
      <w:r w:rsidR="000D0637" w:rsidRPr="00F950FA">
        <w:rPr>
          <w:iCs/>
        </w:rPr>
        <w:t xml:space="preserve">kil </w:t>
      </w:r>
      <w:r w:rsidR="00786D9E" w:rsidRPr="00F950FA">
        <w:rPr>
          <w:iCs/>
        </w:rPr>
        <w:t>e</w:t>
      </w:r>
      <w:r w:rsidR="004F0594" w:rsidRPr="00F950FA">
        <w:rPr>
          <w:iCs/>
        </w:rPr>
        <w:t xml:space="preserve">ttiğini bilmek </w:t>
      </w:r>
      <w:r w:rsidR="00786D9E" w:rsidRPr="00F950FA">
        <w:rPr>
          <w:iCs/>
        </w:rPr>
        <w:t xml:space="preserve">ve </w:t>
      </w:r>
      <w:r w:rsidR="00AA2B60" w:rsidRPr="00F950FA">
        <w:rPr>
          <w:iCs/>
        </w:rPr>
        <w:t xml:space="preserve">buna </w:t>
      </w:r>
      <w:r w:rsidR="00786D9E" w:rsidRPr="00F950FA">
        <w:rPr>
          <w:iCs/>
        </w:rPr>
        <w:t xml:space="preserve">uygun hareket etmektir. </w:t>
      </w:r>
      <w:r w:rsidR="00AA2B60" w:rsidRPr="00F950FA">
        <w:rPr>
          <w:iCs/>
        </w:rPr>
        <w:t>Ashâb</w:t>
      </w:r>
      <w:r w:rsidRPr="00F950FA">
        <w:rPr>
          <w:iCs/>
        </w:rPr>
        <w:t xml:space="preserve">-ı </w:t>
      </w:r>
      <w:r w:rsidR="00AA2B60" w:rsidRPr="00F950FA">
        <w:rPr>
          <w:iCs/>
        </w:rPr>
        <w:t xml:space="preserve">kirâm </w:t>
      </w:r>
      <w:r w:rsidRPr="00F950FA">
        <w:rPr>
          <w:iCs/>
        </w:rPr>
        <w:t xml:space="preserve">ve onların izinden giden </w:t>
      </w:r>
      <w:r w:rsidR="00AA2B60" w:rsidRPr="00F950FA">
        <w:rPr>
          <w:iCs/>
        </w:rPr>
        <w:t>M</w:t>
      </w:r>
      <w:r w:rsidRPr="00F950FA">
        <w:rPr>
          <w:iCs/>
        </w:rPr>
        <w:t xml:space="preserve">üslümanlar böyle </w:t>
      </w:r>
      <w:r w:rsidR="00AA2B60" w:rsidRPr="00F950FA">
        <w:rPr>
          <w:iCs/>
        </w:rPr>
        <w:t xml:space="preserve">yaparak </w:t>
      </w:r>
      <w:r w:rsidR="00786D9E" w:rsidRPr="00F950FA">
        <w:rPr>
          <w:iCs/>
        </w:rPr>
        <w:t xml:space="preserve">“altın </w:t>
      </w:r>
      <w:r w:rsidR="00786D9E" w:rsidRPr="00F950FA">
        <w:rPr>
          <w:iCs/>
        </w:rPr>
        <w:lastRenderedPageBreak/>
        <w:t>nesl</w:t>
      </w:r>
      <w:r w:rsidR="00AA2B60" w:rsidRPr="00F950FA">
        <w:rPr>
          <w:iCs/>
        </w:rPr>
        <w:t>e</w:t>
      </w:r>
      <w:r w:rsidR="00786D9E" w:rsidRPr="00F950FA">
        <w:rPr>
          <w:iCs/>
        </w:rPr>
        <w:t>”</w:t>
      </w:r>
      <w:r w:rsidR="00AA2B60" w:rsidRPr="00F950FA">
        <w:rPr>
          <w:iCs/>
        </w:rPr>
        <w:t xml:space="preserve"> dâhil olmu</w:t>
      </w:r>
      <w:r w:rsidR="00AA2B60" w:rsidRPr="00F950FA">
        <w:rPr>
          <w:rFonts w:cs="Times New Roman"/>
          <w:iCs/>
        </w:rPr>
        <w:t>ş</w:t>
      </w:r>
      <w:r w:rsidR="00AA2B60" w:rsidRPr="00F950FA">
        <w:rPr>
          <w:iCs/>
        </w:rPr>
        <w:t>lard</w:t>
      </w:r>
      <w:r w:rsidR="00AA2B60" w:rsidRPr="00F950FA">
        <w:rPr>
          <w:rFonts w:cs="Gentium Basic"/>
          <w:iCs/>
        </w:rPr>
        <w:t>ı</w:t>
      </w:r>
      <w:r w:rsidR="00AA2B60" w:rsidRPr="00F950FA">
        <w:rPr>
          <w:iCs/>
        </w:rPr>
        <w:t>r</w:t>
      </w:r>
      <w:r w:rsidRPr="00F950FA">
        <w:rPr>
          <w:iCs/>
        </w:rPr>
        <w:t xml:space="preserve">. </w:t>
      </w:r>
      <w:r w:rsidR="00B9134D" w:rsidRPr="00F950FA">
        <w:rPr>
          <w:iCs/>
        </w:rPr>
        <w:t>O</w:t>
      </w:r>
      <w:r w:rsidR="00786D9E" w:rsidRPr="00F950FA">
        <w:rPr>
          <w:iCs/>
        </w:rPr>
        <w:t xml:space="preserve">nun sunduğu hayat </w:t>
      </w:r>
      <w:r w:rsidRPr="00F950FA">
        <w:rPr>
          <w:iCs/>
        </w:rPr>
        <w:t xml:space="preserve">tarzı, </w:t>
      </w:r>
      <w:r w:rsidR="00786D9E" w:rsidRPr="00F950FA">
        <w:rPr>
          <w:iCs/>
        </w:rPr>
        <w:t>insanlığa gerçek saadeti kazandıra</w:t>
      </w:r>
      <w:r w:rsidRPr="00F950FA">
        <w:rPr>
          <w:iCs/>
        </w:rPr>
        <w:t>cak</w:t>
      </w:r>
      <w:r w:rsidR="00B9134D" w:rsidRPr="00F950FA">
        <w:rPr>
          <w:iCs/>
        </w:rPr>
        <w:t>tır</w:t>
      </w:r>
      <w:r w:rsidRPr="00F950FA">
        <w:rPr>
          <w:iCs/>
        </w:rPr>
        <w:t>. M</w:t>
      </w:r>
      <w:r w:rsidR="00786D9E" w:rsidRPr="00F950FA">
        <w:rPr>
          <w:iCs/>
        </w:rPr>
        <w:t>izacı bozulmamı</w:t>
      </w:r>
      <w:r w:rsidR="00786D9E" w:rsidRPr="00F950FA">
        <w:rPr>
          <w:rFonts w:cs="Times New Roman"/>
          <w:iCs/>
        </w:rPr>
        <w:t>ş</w:t>
      </w:r>
      <w:r w:rsidR="00786D9E" w:rsidRPr="00F950FA">
        <w:rPr>
          <w:iCs/>
        </w:rPr>
        <w:t xml:space="preserve"> her insan</w:t>
      </w:r>
      <w:r w:rsidRPr="00F950FA">
        <w:rPr>
          <w:iCs/>
        </w:rPr>
        <w:t xml:space="preserve"> bunları </w:t>
      </w:r>
      <w:r w:rsidR="00786D9E" w:rsidRPr="00F950FA">
        <w:rPr>
          <w:iCs/>
        </w:rPr>
        <w:t>mutlaka kabul edece</w:t>
      </w:r>
      <w:r w:rsidRPr="00F950FA">
        <w:rPr>
          <w:iCs/>
        </w:rPr>
        <w:t xml:space="preserve">ktir. </w:t>
      </w:r>
      <w:r w:rsidR="00786D9E" w:rsidRPr="00F950FA">
        <w:rPr>
          <w:iCs/>
        </w:rPr>
        <w:t xml:space="preserve">Örneğin o, etrafındaki insanlara </w:t>
      </w:r>
      <w:r w:rsidRPr="00F950FA">
        <w:rPr>
          <w:iCs/>
        </w:rPr>
        <w:t>yumu</w:t>
      </w:r>
      <w:r w:rsidRPr="00F950FA">
        <w:rPr>
          <w:rFonts w:cs="Times New Roman"/>
          <w:iCs/>
        </w:rPr>
        <w:t>ş</w:t>
      </w:r>
      <w:r w:rsidRPr="00F950FA">
        <w:rPr>
          <w:iCs/>
        </w:rPr>
        <w:t xml:space="preserve">ak </w:t>
      </w:r>
      <w:r w:rsidR="00786D9E" w:rsidRPr="00F950FA">
        <w:rPr>
          <w:iCs/>
        </w:rPr>
        <w:t xml:space="preserve">davranırdı. Yalandan nefret ederdi. Çirkin ve kaba sözler söylemez, çirkin </w:t>
      </w:r>
      <w:r w:rsidR="00B9134D" w:rsidRPr="00F950FA">
        <w:rPr>
          <w:iCs/>
        </w:rPr>
        <w:t xml:space="preserve">olan </w:t>
      </w:r>
      <w:r w:rsidR="00786D9E" w:rsidRPr="00F950FA">
        <w:rPr>
          <w:iCs/>
        </w:rPr>
        <w:t xml:space="preserve">hiçbir </w:t>
      </w:r>
      <w:r w:rsidR="00786D9E" w:rsidRPr="00F950FA">
        <w:rPr>
          <w:rFonts w:cs="Times New Roman"/>
          <w:iCs/>
        </w:rPr>
        <w:t>ş</w:t>
      </w:r>
      <w:r w:rsidR="00786D9E" w:rsidRPr="00F950FA">
        <w:rPr>
          <w:iCs/>
        </w:rPr>
        <w:t xml:space="preserve">eye </w:t>
      </w:r>
      <w:r w:rsidR="00786D9E" w:rsidRPr="00F950FA">
        <w:rPr>
          <w:rFonts w:cs="Gentium Basic"/>
          <w:iCs/>
        </w:rPr>
        <w:t>ö</w:t>
      </w:r>
      <w:r w:rsidR="00786D9E" w:rsidRPr="00F950FA">
        <w:rPr>
          <w:iCs/>
        </w:rPr>
        <w:t>zenmezdi. Nefsine kar</w:t>
      </w:r>
      <w:r w:rsidR="00786D9E" w:rsidRPr="00F950FA">
        <w:rPr>
          <w:rFonts w:cs="Times New Roman"/>
          <w:iCs/>
        </w:rPr>
        <w:t>ş</w:t>
      </w:r>
      <w:r w:rsidR="00786D9E" w:rsidRPr="00F950FA">
        <w:rPr>
          <w:rFonts w:cs="Gentium Basic"/>
          <w:iCs/>
        </w:rPr>
        <w:t>ı</w:t>
      </w:r>
      <w:r w:rsidR="00786D9E" w:rsidRPr="00F950FA">
        <w:rPr>
          <w:iCs/>
        </w:rPr>
        <w:t xml:space="preserve"> i</w:t>
      </w:r>
      <w:r w:rsidR="00786D9E" w:rsidRPr="00F950FA">
        <w:rPr>
          <w:rFonts w:cs="Times New Roman"/>
          <w:iCs/>
        </w:rPr>
        <w:t>ş</w:t>
      </w:r>
      <w:r w:rsidR="00786D9E" w:rsidRPr="00F950FA">
        <w:rPr>
          <w:iCs/>
        </w:rPr>
        <w:t>lenen hi</w:t>
      </w:r>
      <w:r w:rsidR="00786D9E" w:rsidRPr="00F950FA">
        <w:rPr>
          <w:rFonts w:cs="Gentium Basic"/>
          <w:iCs/>
        </w:rPr>
        <w:t>ç</w:t>
      </w:r>
      <w:r w:rsidR="00786D9E" w:rsidRPr="00F950FA">
        <w:rPr>
          <w:iCs/>
        </w:rPr>
        <w:t>bir sald</w:t>
      </w:r>
      <w:r w:rsidR="00786D9E" w:rsidRPr="00F950FA">
        <w:rPr>
          <w:rFonts w:cs="Gentium Basic"/>
          <w:iCs/>
        </w:rPr>
        <w:t>ı</w:t>
      </w:r>
      <w:r w:rsidR="00786D9E" w:rsidRPr="00F950FA">
        <w:rPr>
          <w:iCs/>
        </w:rPr>
        <w:t>r</w:t>
      </w:r>
      <w:r w:rsidR="00786D9E" w:rsidRPr="00F950FA">
        <w:rPr>
          <w:rFonts w:cs="Gentium Basic"/>
          <w:iCs/>
        </w:rPr>
        <w:t>ı</w:t>
      </w:r>
      <w:r w:rsidR="00786D9E" w:rsidRPr="00F950FA">
        <w:rPr>
          <w:iCs/>
        </w:rPr>
        <w:t xml:space="preserve"> kar</w:t>
      </w:r>
      <w:r w:rsidR="00786D9E" w:rsidRPr="00F950FA">
        <w:rPr>
          <w:rFonts w:cs="Times New Roman"/>
          <w:iCs/>
        </w:rPr>
        <w:t>ş</w:t>
      </w:r>
      <w:r w:rsidR="00786D9E" w:rsidRPr="00F950FA">
        <w:rPr>
          <w:rFonts w:cs="Gentium Basic"/>
          <w:iCs/>
        </w:rPr>
        <w:t>ı</w:t>
      </w:r>
      <w:r w:rsidR="00786D9E" w:rsidRPr="00F950FA">
        <w:rPr>
          <w:iCs/>
        </w:rPr>
        <w:t>s</w:t>
      </w:r>
      <w:r w:rsidR="00786D9E" w:rsidRPr="00F950FA">
        <w:rPr>
          <w:rFonts w:cs="Gentium Basic"/>
          <w:iCs/>
        </w:rPr>
        <w:t>ı</w:t>
      </w:r>
      <w:r w:rsidR="00786D9E" w:rsidRPr="00F950FA">
        <w:rPr>
          <w:iCs/>
        </w:rPr>
        <w:t xml:space="preserve">nda intikam duygusu ile hareket </w:t>
      </w:r>
      <w:r w:rsidR="00B040EE" w:rsidRPr="00F950FA">
        <w:rPr>
          <w:iCs/>
        </w:rPr>
        <w:t>etmezdi</w:t>
      </w:r>
      <w:r w:rsidR="00786D9E" w:rsidRPr="00F950FA">
        <w:rPr>
          <w:iCs/>
        </w:rPr>
        <w:t>. Hizmetinde bulunan herkese iyi davranırdı.</w:t>
      </w:r>
      <w:r w:rsidR="00F83941" w:rsidRPr="00F950FA">
        <w:rPr>
          <w:iCs/>
        </w:rPr>
        <w:t xml:space="preserve"> Enes b. </w:t>
      </w:r>
      <w:r w:rsidR="00B040EE" w:rsidRPr="00F950FA">
        <w:rPr>
          <w:iCs/>
        </w:rPr>
        <w:t xml:space="preserve">Mâlik </w:t>
      </w:r>
      <w:r w:rsidR="00F83941" w:rsidRPr="00F950FA">
        <w:rPr>
          <w:iCs/>
        </w:rPr>
        <w:t xml:space="preserve">(r.a) anlatıyor: </w:t>
      </w:r>
      <w:r w:rsidR="00786D9E" w:rsidRPr="00F950FA">
        <w:rPr>
          <w:b/>
          <w:bCs/>
        </w:rPr>
        <w:t>“</w:t>
      </w:r>
      <w:r w:rsidR="00B040EE" w:rsidRPr="00F950FA">
        <w:rPr>
          <w:b/>
          <w:bCs/>
        </w:rPr>
        <w:t xml:space="preserve">Resûlullah’a </w:t>
      </w:r>
      <w:r w:rsidR="00F83941" w:rsidRPr="00F950FA">
        <w:rPr>
          <w:b/>
          <w:bCs/>
        </w:rPr>
        <w:t>on</w:t>
      </w:r>
      <w:r w:rsidR="00786D9E" w:rsidRPr="00F950FA">
        <w:rPr>
          <w:b/>
          <w:bCs/>
        </w:rPr>
        <w:t xml:space="preserve"> sene hizmet ettim. </w:t>
      </w:r>
      <w:r w:rsidR="00F83941" w:rsidRPr="00F950FA">
        <w:rPr>
          <w:b/>
          <w:bCs/>
        </w:rPr>
        <w:t>Bir defa bile bana ‘öf’ demedi. Yaptığım bir i</w:t>
      </w:r>
      <w:r w:rsidR="00F83941" w:rsidRPr="00F950FA">
        <w:rPr>
          <w:rFonts w:cs="Times New Roman"/>
          <w:b/>
          <w:bCs/>
        </w:rPr>
        <w:t>ş</w:t>
      </w:r>
      <w:r w:rsidR="00F83941" w:rsidRPr="00F950FA">
        <w:rPr>
          <w:b/>
          <w:bCs/>
        </w:rPr>
        <w:t>ten dolay</w:t>
      </w:r>
      <w:r w:rsidR="00F83941" w:rsidRPr="00F950FA">
        <w:rPr>
          <w:rFonts w:cs="Gentium Basic"/>
          <w:b/>
          <w:bCs/>
        </w:rPr>
        <w:t>ı</w:t>
      </w:r>
      <w:r w:rsidR="00F83941" w:rsidRPr="00F950FA">
        <w:rPr>
          <w:b/>
          <w:bCs/>
        </w:rPr>
        <w:t xml:space="preserve"> da </w:t>
      </w:r>
      <w:r w:rsidR="00F83941" w:rsidRPr="00F950FA">
        <w:rPr>
          <w:rFonts w:cs="Gentium Basic"/>
          <w:b/>
          <w:bCs/>
        </w:rPr>
        <w:t>‘</w:t>
      </w:r>
      <w:r w:rsidR="00B040EE" w:rsidRPr="00F950FA">
        <w:rPr>
          <w:b/>
          <w:bCs/>
        </w:rPr>
        <w:t xml:space="preserve">Niye </w:t>
      </w:r>
      <w:r w:rsidR="00F83941" w:rsidRPr="00F950FA">
        <w:rPr>
          <w:b/>
          <w:bCs/>
        </w:rPr>
        <w:t>böyle yaptın</w:t>
      </w:r>
      <w:r w:rsidR="00B040EE" w:rsidRPr="00F950FA">
        <w:rPr>
          <w:b/>
          <w:bCs/>
        </w:rPr>
        <w:t>,</w:t>
      </w:r>
      <w:r w:rsidR="00F83941" w:rsidRPr="00F950FA">
        <w:rPr>
          <w:b/>
          <w:bCs/>
        </w:rPr>
        <w:t xml:space="preserve"> </w:t>
      </w:r>
      <w:r w:rsidR="00F83941" w:rsidRPr="00F950FA">
        <w:rPr>
          <w:rFonts w:cs="Times New Roman"/>
          <w:b/>
          <w:bCs/>
        </w:rPr>
        <w:t>ş</w:t>
      </w:r>
      <w:r w:rsidR="00F83941" w:rsidRPr="00F950FA">
        <w:rPr>
          <w:rFonts w:cs="Gentium Basic"/>
          <w:b/>
          <w:bCs/>
        </w:rPr>
        <w:t>ö</w:t>
      </w:r>
      <w:r w:rsidR="00F83941" w:rsidRPr="00F950FA">
        <w:rPr>
          <w:b/>
          <w:bCs/>
        </w:rPr>
        <w:t>yle yapsayd</w:t>
      </w:r>
      <w:r w:rsidR="00F83941" w:rsidRPr="00F950FA">
        <w:rPr>
          <w:rFonts w:cs="Gentium Basic"/>
          <w:b/>
          <w:bCs/>
        </w:rPr>
        <w:t>ı</w:t>
      </w:r>
      <w:r w:rsidR="00F83941" w:rsidRPr="00F950FA">
        <w:rPr>
          <w:b/>
          <w:bCs/>
        </w:rPr>
        <w:t>n</w:t>
      </w:r>
      <w:r w:rsidR="00B040EE" w:rsidRPr="00F950FA">
        <w:rPr>
          <w:b/>
          <w:bCs/>
        </w:rPr>
        <w:t>.</w:t>
      </w:r>
      <w:r w:rsidR="00F83941" w:rsidRPr="00F950FA">
        <w:rPr>
          <w:b/>
          <w:bCs/>
        </w:rPr>
        <w:t>’ demedi.</w:t>
      </w:r>
      <w:r w:rsidR="00786D9E" w:rsidRPr="00F950FA">
        <w:rPr>
          <w:b/>
          <w:bCs/>
        </w:rPr>
        <w:t>”</w:t>
      </w:r>
      <w:r w:rsidR="004F0594" w:rsidRPr="00F950FA">
        <w:rPr>
          <w:rStyle w:val="Appelnotedebasdep"/>
          <w:b/>
          <w:bCs/>
        </w:rPr>
        <w:footnoteReference w:id="3"/>
      </w:r>
      <w:r w:rsidR="00F83941" w:rsidRPr="00F950FA">
        <w:rPr>
          <w:b/>
          <w:bCs/>
          <w:iCs/>
          <w:sz w:val="20"/>
          <w:szCs w:val="20"/>
          <w:lang w:bidi="ar-EG"/>
        </w:rPr>
        <w:t xml:space="preserve"> </w:t>
      </w:r>
      <w:r w:rsidR="00F83941" w:rsidRPr="00F950FA">
        <w:rPr>
          <w:iCs/>
        </w:rPr>
        <w:t>A</w:t>
      </w:r>
      <w:r w:rsidR="00786D9E" w:rsidRPr="00F950FA">
        <w:rPr>
          <w:iCs/>
        </w:rPr>
        <w:t>shabına ve ümmetine olan dü</w:t>
      </w:r>
      <w:r w:rsidR="00786D9E" w:rsidRPr="00F950FA">
        <w:rPr>
          <w:rFonts w:cs="Times New Roman"/>
          <w:iCs/>
        </w:rPr>
        <w:t>ş</w:t>
      </w:r>
      <w:r w:rsidR="00786D9E" w:rsidRPr="00F950FA">
        <w:rPr>
          <w:iCs/>
        </w:rPr>
        <w:t>k</w:t>
      </w:r>
      <w:r w:rsidR="00786D9E" w:rsidRPr="00F950FA">
        <w:rPr>
          <w:rFonts w:cs="Gentium Basic"/>
          <w:iCs/>
        </w:rPr>
        <w:t>ü</w:t>
      </w:r>
      <w:r w:rsidR="00786D9E" w:rsidRPr="00F950FA">
        <w:rPr>
          <w:iCs/>
        </w:rPr>
        <w:t>nl</w:t>
      </w:r>
      <w:r w:rsidR="00786D9E" w:rsidRPr="00F950FA">
        <w:rPr>
          <w:rFonts w:cs="Gentium Basic"/>
          <w:iCs/>
        </w:rPr>
        <w:t>üğü</w:t>
      </w:r>
      <w:r w:rsidR="00786D9E" w:rsidRPr="00F950FA">
        <w:rPr>
          <w:iCs/>
        </w:rPr>
        <w:t xml:space="preserve"> dillere destand</w:t>
      </w:r>
      <w:r w:rsidR="00786D9E" w:rsidRPr="00F950FA">
        <w:rPr>
          <w:rFonts w:cs="Gentium Basic"/>
          <w:iCs/>
        </w:rPr>
        <w:t>ı</w:t>
      </w:r>
      <w:r w:rsidR="00786D9E" w:rsidRPr="00F950FA">
        <w:rPr>
          <w:iCs/>
        </w:rPr>
        <w:t xml:space="preserve">. </w:t>
      </w:r>
      <w:r w:rsidR="00B040EE" w:rsidRPr="00F950FA">
        <w:rPr>
          <w:iCs/>
        </w:rPr>
        <w:t xml:space="preserve">Nitekim </w:t>
      </w:r>
      <w:r w:rsidR="00786D9E" w:rsidRPr="00F950FA">
        <w:rPr>
          <w:iCs/>
        </w:rPr>
        <w:t>Cen</w:t>
      </w:r>
      <w:r w:rsidR="00B040EE" w:rsidRPr="00F950FA">
        <w:rPr>
          <w:iCs/>
        </w:rPr>
        <w:t>â</w:t>
      </w:r>
      <w:r w:rsidR="00786D9E" w:rsidRPr="00F950FA">
        <w:rPr>
          <w:iCs/>
        </w:rPr>
        <w:t xml:space="preserve">b-ı Hak onun bu yönünü </w:t>
      </w:r>
      <w:r w:rsidR="00786D9E" w:rsidRPr="00F950FA">
        <w:rPr>
          <w:rFonts w:cs="Times New Roman"/>
          <w:iCs/>
        </w:rPr>
        <w:t>ş</w:t>
      </w:r>
      <w:r w:rsidR="00786D9E" w:rsidRPr="00F950FA">
        <w:rPr>
          <w:rFonts w:cs="Gentium Basic"/>
          <w:iCs/>
        </w:rPr>
        <w:t>ö</w:t>
      </w:r>
      <w:r w:rsidR="00786D9E" w:rsidRPr="00F950FA">
        <w:rPr>
          <w:iCs/>
        </w:rPr>
        <w:t>yle buyurarak Kur</w:t>
      </w:r>
      <w:r w:rsidR="00786D9E" w:rsidRPr="00F950FA">
        <w:rPr>
          <w:rFonts w:cs="Gentium Basic"/>
          <w:iCs/>
        </w:rPr>
        <w:t>’</w:t>
      </w:r>
      <w:r w:rsidR="00786D9E" w:rsidRPr="00F950FA">
        <w:rPr>
          <w:iCs/>
        </w:rPr>
        <w:t>an</w:t>
      </w:r>
      <w:r w:rsidR="00786D9E" w:rsidRPr="00F950FA">
        <w:rPr>
          <w:rFonts w:cs="Gentium Basic"/>
          <w:iCs/>
        </w:rPr>
        <w:t>’</w:t>
      </w:r>
      <w:r w:rsidR="00786D9E" w:rsidRPr="00F950FA">
        <w:rPr>
          <w:iCs/>
        </w:rPr>
        <w:t xml:space="preserve">da </w:t>
      </w:r>
      <w:r w:rsidR="002913D3" w:rsidRPr="00F950FA">
        <w:rPr>
          <w:iCs/>
        </w:rPr>
        <w:t>ebedîle</w:t>
      </w:r>
      <w:r w:rsidR="002913D3" w:rsidRPr="00F950FA">
        <w:rPr>
          <w:rFonts w:cs="Times New Roman"/>
          <w:iCs/>
        </w:rPr>
        <w:t>ş</w:t>
      </w:r>
      <w:r w:rsidR="002913D3" w:rsidRPr="00F950FA">
        <w:rPr>
          <w:iCs/>
        </w:rPr>
        <w:t>tirmi</w:t>
      </w:r>
      <w:r w:rsidR="002913D3" w:rsidRPr="00F950FA">
        <w:rPr>
          <w:rFonts w:cs="Times New Roman"/>
          <w:iCs/>
        </w:rPr>
        <w:t>ş</w:t>
      </w:r>
      <w:r w:rsidR="002913D3" w:rsidRPr="00F950FA">
        <w:rPr>
          <w:iCs/>
        </w:rPr>
        <w:t>ti</w:t>
      </w:r>
      <w:r w:rsidR="00786D9E" w:rsidRPr="00F950FA">
        <w:rPr>
          <w:iCs/>
        </w:rPr>
        <w:t xml:space="preserve">: </w:t>
      </w:r>
    </w:p>
    <w:p w14:paraId="45EDD923" w14:textId="408D53DA" w:rsidR="00F83941" w:rsidRPr="00F950FA" w:rsidRDefault="00F83941" w:rsidP="00E161F1">
      <w:pPr>
        <w:spacing w:after="0" w:line="240" w:lineRule="auto"/>
        <w:jc w:val="both"/>
        <w:rPr>
          <w:rFonts w:eastAsia="Times New Roman" w:cs="Tahoma"/>
          <w:b/>
          <w:szCs w:val="24"/>
          <w:rtl/>
          <w:lang w:eastAsia="nl-NL"/>
        </w:rPr>
      </w:pPr>
      <w:r w:rsidRPr="00F950FA">
        <w:rPr>
          <w:rFonts w:eastAsia="Times New Roman" w:cs="Tahoma"/>
          <w:b/>
          <w:iCs/>
          <w:szCs w:val="24"/>
          <w:lang w:eastAsia="nl-NL"/>
        </w:rPr>
        <w:t>“Andolsun</w:t>
      </w:r>
      <w:r w:rsidR="002913D3" w:rsidRPr="00F950FA">
        <w:rPr>
          <w:rFonts w:eastAsia="Times New Roman" w:cs="Tahoma"/>
          <w:b/>
          <w:iCs/>
          <w:szCs w:val="24"/>
          <w:lang w:eastAsia="nl-NL"/>
        </w:rPr>
        <w:t>,</w:t>
      </w:r>
      <w:r w:rsidRPr="00F950FA">
        <w:rPr>
          <w:rFonts w:eastAsia="Times New Roman" w:cs="Tahoma"/>
          <w:b/>
          <w:iCs/>
          <w:szCs w:val="24"/>
          <w:lang w:eastAsia="nl-NL"/>
        </w:rPr>
        <w:t xml:space="preserve"> size kendinizden öyle bir </w:t>
      </w:r>
      <w:r w:rsidR="002913D3" w:rsidRPr="00F950FA">
        <w:rPr>
          <w:rFonts w:eastAsia="Times New Roman" w:cs="Tahoma"/>
          <w:b/>
          <w:iCs/>
          <w:szCs w:val="24"/>
          <w:lang w:eastAsia="nl-NL"/>
        </w:rPr>
        <w:t>p</w:t>
      </w:r>
      <w:r w:rsidRPr="00F950FA">
        <w:rPr>
          <w:rFonts w:eastAsia="Times New Roman" w:cs="Tahoma"/>
          <w:b/>
          <w:iCs/>
          <w:szCs w:val="24"/>
          <w:lang w:eastAsia="nl-NL"/>
        </w:rPr>
        <w:t>eygamber gelmi</w:t>
      </w:r>
      <w:r w:rsidRPr="00F950FA">
        <w:rPr>
          <w:rFonts w:eastAsia="Times New Roman" w:cs="Times New Roman"/>
          <w:b/>
          <w:iCs/>
          <w:szCs w:val="24"/>
          <w:lang w:eastAsia="nl-NL"/>
        </w:rPr>
        <w:t>ş</w:t>
      </w:r>
      <w:r w:rsidRPr="00F950FA">
        <w:rPr>
          <w:rFonts w:eastAsia="Times New Roman" w:cs="Tahoma"/>
          <w:b/>
          <w:iCs/>
          <w:szCs w:val="24"/>
          <w:lang w:eastAsia="nl-NL"/>
        </w:rPr>
        <w:t>tir ki, sizin sıkıntıya uğramanız ona çok ağır gelir. O, size çok dü</w:t>
      </w:r>
      <w:r w:rsidRPr="00F950FA">
        <w:rPr>
          <w:rFonts w:eastAsia="Times New Roman" w:cs="Times New Roman"/>
          <w:b/>
          <w:iCs/>
          <w:szCs w:val="24"/>
          <w:lang w:eastAsia="nl-NL"/>
        </w:rPr>
        <w:t>ş</w:t>
      </w:r>
      <w:r w:rsidRPr="00F950FA">
        <w:rPr>
          <w:rFonts w:eastAsia="Times New Roman" w:cs="Tahoma"/>
          <w:b/>
          <w:iCs/>
          <w:szCs w:val="24"/>
          <w:lang w:eastAsia="nl-NL"/>
        </w:rPr>
        <w:t>k</w:t>
      </w:r>
      <w:r w:rsidRPr="00F950FA">
        <w:rPr>
          <w:rFonts w:eastAsia="Times New Roman" w:cs="Gentium Basic"/>
          <w:b/>
          <w:iCs/>
          <w:szCs w:val="24"/>
          <w:lang w:eastAsia="nl-NL"/>
        </w:rPr>
        <w:t>ü</w:t>
      </w:r>
      <w:r w:rsidRPr="00F950FA">
        <w:rPr>
          <w:rFonts w:eastAsia="Times New Roman" w:cs="Tahoma"/>
          <w:b/>
          <w:iCs/>
          <w:szCs w:val="24"/>
          <w:lang w:eastAsia="nl-NL"/>
        </w:rPr>
        <w:t>n, m</w:t>
      </w:r>
      <w:r w:rsidRPr="00F950FA">
        <w:rPr>
          <w:rFonts w:eastAsia="Times New Roman" w:cs="Gentium Basic"/>
          <w:b/>
          <w:iCs/>
          <w:szCs w:val="24"/>
          <w:lang w:eastAsia="nl-NL"/>
        </w:rPr>
        <w:t>ü</w:t>
      </w:r>
      <w:r w:rsidRPr="00F950FA">
        <w:rPr>
          <w:rFonts w:eastAsia="Times New Roman" w:cs="Tahoma"/>
          <w:b/>
          <w:iCs/>
          <w:szCs w:val="24"/>
          <w:lang w:eastAsia="nl-NL"/>
        </w:rPr>
        <w:t>minlere kar</w:t>
      </w:r>
      <w:r w:rsidRPr="00F950FA">
        <w:rPr>
          <w:rFonts w:eastAsia="Times New Roman" w:cs="Times New Roman"/>
          <w:b/>
          <w:iCs/>
          <w:szCs w:val="24"/>
          <w:lang w:eastAsia="nl-NL"/>
        </w:rPr>
        <w:t>ş</w:t>
      </w:r>
      <w:r w:rsidRPr="00F950FA">
        <w:rPr>
          <w:rFonts w:eastAsia="Times New Roman" w:cs="Gentium Basic"/>
          <w:b/>
          <w:iCs/>
          <w:szCs w:val="24"/>
          <w:lang w:eastAsia="nl-NL"/>
        </w:rPr>
        <w:t>ı</w:t>
      </w:r>
      <w:r w:rsidRPr="00F950FA">
        <w:rPr>
          <w:rFonts w:eastAsia="Times New Roman" w:cs="Tahoma"/>
          <w:b/>
          <w:iCs/>
          <w:szCs w:val="24"/>
          <w:lang w:eastAsia="nl-NL"/>
        </w:rPr>
        <w:t xml:space="preserve"> </w:t>
      </w:r>
      <w:r w:rsidRPr="00F950FA">
        <w:rPr>
          <w:rFonts w:eastAsia="Times New Roman" w:cs="Gentium Basic"/>
          <w:b/>
          <w:iCs/>
          <w:szCs w:val="24"/>
          <w:lang w:eastAsia="nl-NL"/>
        </w:rPr>
        <w:t>ç</w:t>
      </w:r>
      <w:r w:rsidRPr="00F950FA">
        <w:rPr>
          <w:rFonts w:eastAsia="Times New Roman" w:cs="Tahoma"/>
          <w:b/>
          <w:iCs/>
          <w:szCs w:val="24"/>
          <w:lang w:eastAsia="nl-NL"/>
        </w:rPr>
        <w:t xml:space="preserve">ok </w:t>
      </w:r>
      <w:r w:rsidRPr="00F950FA">
        <w:rPr>
          <w:rFonts w:eastAsia="Times New Roman" w:cs="Times New Roman"/>
          <w:b/>
          <w:iCs/>
          <w:szCs w:val="24"/>
          <w:lang w:eastAsia="nl-NL"/>
        </w:rPr>
        <w:t>ş</w:t>
      </w:r>
      <w:r w:rsidRPr="00F950FA">
        <w:rPr>
          <w:rFonts w:eastAsia="Times New Roman" w:cs="Tahoma"/>
          <w:b/>
          <w:iCs/>
          <w:szCs w:val="24"/>
          <w:lang w:eastAsia="nl-NL"/>
        </w:rPr>
        <w:t>efkatlidir, merhametlidir.</w:t>
      </w:r>
      <w:r w:rsidRPr="00F950FA">
        <w:rPr>
          <w:rFonts w:eastAsia="Times New Roman" w:cs="Gentium Basic"/>
          <w:b/>
          <w:iCs/>
          <w:szCs w:val="24"/>
          <w:lang w:eastAsia="nl-NL"/>
        </w:rPr>
        <w:t>”</w:t>
      </w:r>
      <w:r w:rsidR="004F0594" w:rsidRPr="00F950FA">
        <w:rPr>
          <w:rStyle w:val="Appelnotedebasdep"/>
          <w:rFonts w:eastAsia="Times New Roman" w:cs="Tahoma"/>
          <w:b/>
          <w:iCs/>
          <w:szCs w:val="24"/>
          <w:lang w:eastAsia="nl-NL"/>
        </w:rPr>
        <w:footnoteReference w:id="4"/>
      </w:r>
    </w:p>
    <w:p w14:paraId="03BB3B65" w14:textId="77777777" w:rsidR="0004489B" w:rsidRPr="00F950FA" w:rsidRDefault="0004489B" w:rsidP="00E161F1">
      <w:pPr>
        <w:spacing w:after="0" w:line="240" w:lineRule="auto"/>
        <w:jc w:val="both"/>
        <w:rPr>
          <w:b/>
          <w:bCs/>
        </w:rPr>
      </w:pPr>
    </w:p>
    <w:p w14:paraId="0CAB1BD2" w14:textId="77777777" w:rsidR="002913D3" w:rsidRPr="00F950FA" w:rsidRDefault="002913D3" w:rsidP="004F0594">
      <w:pPr>
        <w:spacing w:after="80" w:line="240" w:lineRule="auto"/>
        <w:jc w:val="both"/>
        <w:rPr>
          <w:b/>
          <w:bCs/>
        </w:rPr>
      </w:pPr>
      <w:r w:rsidRPr="00F950FA">
        <w:rPr>
          <w:b/>
          <w:bCs/>
        </w:rPr>
        <w:t>Muhterem Müslümanlar!</w:t>
      </w:r>
    </w:p>
    <w:p w14:paraId="50AFEA42" w14:textId="5FF8BD71" w:rsidR="00786D9E" w:rsidRPr="00F950FA" w:rsidRDefault="00786D9E" w:rsidP="009B2C9D">
      <w:pPr>
        <w:spacing w:after="80" w:line="240" w:lineRule="auto"/>
        <w:jc w:val="both"/>
      </w:pPr>
      <w:r w:rsidRPr="00F950FA">
        <w:t>Peygamber Efendimiz (s</w:t>
      </w:r>
      <w:r w:rsidR="00F83941" w:rsidRPr="00F950FA">
        <w:t>.a.v)</w:t>
      </w:r>
      <w:r w:rsidRPr="00F950FA">
        <w:t>, ne kadar güzel sıfat varsa hepsi ile süslen</w:t>
      </w:r>
      <w:r w:rsidR="00F83941" w:rsidRPr="00F950FA">
        <w:t>mi</w:t>
      </w:r>
      <w:r w:rsidR="00F83941" w:rsidRPr="00F950FA">
        <w:rPr>
          <w:rFonts w:cs="Times New Roman"/>
        </w:rPr>
        <w:t>ş</w:t>
      </w:r>
      <w:r w:rsidR="00F83941" w:rsidRPr="00F950FA">
        <w:t xml:space="preserve">, </w:t>
      </w:r>
      <w:r w:rsidRPr="00F950FA">
        <w:t xml:space="preserve">ne kadar da kötü haslet varsa onların hepsinden </w:t>
      </w:r>
      <w:r w:rsidR="00F83941" w:rsidRPr="00F950FA">
        <w:t xml:space="preserve">beri ve tertemiz </w:t>
      </w:r>
      <w:r w:rsidRPr="00F950FA">
        <w:t>bir insandı. Zira o,</w:t>
      </w:r>
      <w:r w:rsidR="00376655" w:rsidRPr="00F950FA">
        <w:rPr>
          <w:rFonts w:eastAsia="Times New Roman" w:cs="XB Niloofar"/>
          <w:b/>
          <w:bCs/>
          <w:szCs w:val="24"/>
          <w:lang w:eastAsia="nl-NL" w:bidi="ar"/>
        </w:rPr>
        <w:t xml:space="preserve"> </w:t>
      </w:r>
      <w:r w:rsidR="00F83941" w:rsidRPr="00F950FA">
        <w:rPr>
          <w:rFonts w:eastAsia="Times New Roman" w:cs="Tahoma"/>
          <w:b/>
          <w:iCs/>
          <w:szCs w:val="24"/>
          <w:lang w:eastAsia="nl-NL"/>
        </w:rPr>
        <w:t xml:space="preserve">“(Resulüm!) Biz seni ancak </w:t>
      </w:r>
      <w:r w:rsidR="00F36C3C" w:rsidRPr="00F950FA">
        <w:rPr>
          <w:rFonts w:eastAsia="Times New Roman" w:cs="Tahoma"/>
          <w:b/>
          <w:iCs/>
          <w:szCs w:val="24"/>
          <w:lang w:eastAsia="nl-NL"/>
        </w:rPr>
        <w:t xml:space="preserve">âlemlere </w:t>
      </w:r>
      <w:r w:rsidR="00F83941" w:rsidRPr="00F950FA">
        <w:rPr>
          <w:rFonts w:eastAsia="Times New Roman" w:cs="Tahoma"/>
          <w:b/>
          <w:iCs/>
          <w:szCs w:val="24"/>
          <w:lang w:eastAsia="nl-NL"/>
        </w:rPr>
        <w:t>rahmet olarak gönderdik.”</w:t>
      </w:r>
      <w:r w:rsidR="004F0594" w:rsidRPr="00F950FA">
        <w:rPr>
          <w:rStyle w:val="Appelnotedebasdep"/>
          <w:rFonts w:eastAsia="Times New Roman" w:cs="Tahoma"/>
          <w:b/>
          <w:iCs/>
          <w:szCs w:val="24"/>
          <w:lang w:eastAsia="nl-NL"/>
        </w:rPr>
        <w:footnoteReference w:id="5"/>
      </w:r>
      <w:r w:rsidR="00F83941" w:rsidRPr="00F950FA">
        <w:rPr>
          <w:rFonts w:eastAsia="Times New Roman" w:cs="Tahoma"/>
          <w:szCs w:val="24"/>
          <w:lang w:eastAsia="nl-NL"/>
        </w:rPr>
        <w:t xml:space="preserve"> </w:t>
      </w:r>
      <w:r w:rsidR="00F36C3C" w:rsidRPr="00F950FA">
        <w:rPr>
          <w:rFonts w:eastAsia="Times New Roman" w:cs="Tahoma"/>
          <w:szCs w:val="24"/>
          <w:lang w:eastAsia="nl-NL"/>
        </w:rPr>
        <w:t xml:space="preserve">ayetinin muhatabı olan </w:t>
      </w:r>
      <w:r w:rsidR="00376655" w:rsidRPr="00F950FA">
        <w:rPr>
          <w:rFonts w:eastAsia="Times New Roman" w:cs="Tahoma"/>
          <w:szCs w:val="24"/>
          <w:lang w:eastAsia="nl-NL"/>
        </w:rPr>
        <w:t>rahmet peygamberi idi. O</w:t>
      </w:r>
      <w:r w:rsidRPr="00F950FA">
        <w:t xml:space="preserve">nun </w:t>
      </w:r>
      <w:r w:rsidR="00376655" w:rsidRPr="00F950FA">
        <w:t xml:space="preserve">nurlu yoluna tabi olmak suretiyle </w:t>
      </w:r>
      <w:r w:rsidRPr="00F950FA">
        <w:t xml:space="preserve">bizim de rahmet ümmeti olmamız </w:t>
      </w:r>
      <w:r w:rsidR="00F36C3C" w:rsidRPr="00F950FA">
        <w:t>icap eder</w:t>
      </w:r>
      <w:r w:rsidR="00376655" w:rsidRPr="00F950FA">
        <w:t xml:space="preserve">. Müjdeler olsun ona tavizsiz bir </w:t>
      </w:r>
      <w:r w:rsidR="00376655" w:rsidRPr="00F950FA">
        <w:rPr>
          <w:rFonts w:cs="Times New Roman"/>
        </w:rPr>
        <w:t>ş</w:t>
      </w:r>
      <w:r w:rsidR="00376655" w:rsidRPr="00F950FA">
        <w:t xml:space="preserve">ekilde tabi olan </w:t>
      </w:r>
      <w:r w:rsidR="00AC4BA2" w:rsidRPr="00F950FA">
        <w:t>M</w:t>
      </w:r>
      <w:r w:rsidR="00376655" w:rsidRPr="00F950FA">
        <w:t xml:space="preserve">üslümanlara! </w:t>
      </w:r>
      <w:r w:rsidR="005D049F" w:rsidRPr="00F950FA">
        <w:t xml:space="preserve">Hepinizin </w:t>
      </w:r>
      <w:r w:rsidR="00F67B53" w:rsidRPr="00F950FA">
        <w:t xml:space="preserve">Mevlit </w:t>
      </w:r>
      <w:r w:rsidR="005D049F" w:rsidRPr="00F950FA">
        <w:t>Kandili mübarek olsun!</w:t>
      </w:r>
    </w:p>
    <w:p w14:paraId="3E5D714A" w14:textId="77777777" w:rsidR="006D61B7" w:rsidRPr="003A1434" w:rsidRDefault="006D61B7" w:rsidP="009B2C9D">
      <w:pPr>
        <w:spacing w:after="80" w:line="240" w:lineRule="auto"/>
        <w:jc w:val="both"/>
        <w:rPr>
          <w:szCs w:val="24"/>
        </w:rPr>
      </w:pPr>
    </w:p>
    <w:p w14:paraId="07BAB7F4" w14:textId="3BFD57A0" w:rsidR="0004489B" w:rsidRPr="003A1434" w:rsidRDefault="004F0594" w:rsidP="004F0594">
      <w:pPr>
        <w:spacing w:after="80" w:line="240" w:lineRule="auto"/>
        <w:jc w:val="right"/>
      </w:pPr>
      <w:r w:rsidRPr="003A1434">
        <w:rPr>
          <w:b/>
          <w:noProof/>
          <w:lang w:val="fr-FR" w:eastAsia="fr-FR"/>
        </w:rPr>
        <w:drawing>
          <wp:inline distT="0" distB="0" distL="0" distR="0" wp14:anchorId="212FB42E" wp14:editId="3E200674">
            <wp:extent cx="2197865" cy="318874"/>
            <wp:effectExtent l="0" t="0" r="12065" b="1143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MG_IRSAD_TR_Logo.png"/>
                    <pic:cNvPicPr/>
                  </pic:nvPicPr>
                  <pic:blipFill>
                    <a:blip r:embed="rId7">
                      <a:extLst>
                        <a:ext uri="{28A0092B-C50C-407E-A947-70E740481C1C}">
                          <a14:useLocalDpi xmlns:a14="http://schemas.microsoft.com/office/drawing/2010/main" val="0"/>
                        </a:ext>
                      </a:extLst>
                    </a:blip>
                    <a:stretch>
                      <a:fillRect/>
                    </a:stretch>
                  </pic:blipFill>
                  <pic:spPr>
                    <a:xfrm>
                      <a:off x="0" y="0"/>
                      <a:ext cx="2201693" cy="319429"/>
                    </a:xfrm>
                    <a:prstGeom prst="rect">
                      <a:avLst/>
                    </a:prstGeom>
                  </pic:spPr>
                </pic:pic>
              </a:graphicData>
            </a:graphic>
          </wp:inline>
        </w:drawing>
      </w:r>
    </w:p>
    <w:p w14:paraId="011756FE" w14:textId="77777777" w:rsidR="0004489B" w:rsidRPr="003A1434" w:rsidRDefault="0004489B">
      <w:r w:rsidRPr="003A1434">
        <w:br w:type="page"/>
      </w:r>
    </w:p>
    <w:p w14:paraId="7770F4C9" w14:textId="20E0D2EF" w:rsidR="0004489B" w:rsidRPr="003A1434" w:rsidRDefault="0004489B" w:rsidP="0004489B">
      <w:pPr>
        <w:spacing w:line="240" w:lineRule="auto"/>
        <w:jc w:val="both"/>
        <w:outlineLvl w:val="0"/>
        <w:rPr>
          <w:sz w:val="22"/>
          <w:lang w:val="fr-FR"/>
        </w:rPr>
      </w:pPr>
      <w:r w:rsidRPr="003A1434">
        <w:rPr>
          <w:sz w:val="22"/>
          <w:lang w:val="fr-FR"/>
        </w:rPr>
        <w:lastRenderedPageBreak/>
        <w:t>Sermon du Vendredi, 02.01.2015</w:t>
      </w:r>
    </w:p>
    <w:p w14:paraId="169D0D8C" w14:textId="221D6743" w:rsidR="001B3B45" w:rsidRPr="003A1434" w:rsidRDefault="00F950FA" w:rsidP="001B3B45">
      <w:pPr>
        <w:spacing w:after="80" w:line="240" w:lineRule="auto"/>
        <w:jc w:val="both"/>
        <w:rPr>
          <w:b/>
          <w:bCs/>
          <w:sz w:val="26"/>
          <w:szCs w:val="26"/>
          <w:lang w:val="fr-FR"/>
        </w:rPr>
      </w:pPr>
      <w:r>
        <w:rPr>
          <w:b/>
          <w:bCs/>
          <w:sz w:val="26"/>
          <w:szCs w:val="26"/>
          <w:lang w:val="fr-FR"/>
        </w:rPr>
        <w:t xml:space="preserve">Suivons le chemin </w:t>
      </w:r>
      <w:r w:rsidR="0004489B" w:rsidRPr="003A1434">
        <w:rPr>
          <w:b/>
          <w:bCs/>
          <w:sz w:val="26"/>
          <w:szCs w:val="26"/>
          <w:lang w:val="fr-FR"/>
        </w:rPr>
        <w:t>de notre Prophète -sas-</w:t>
      </w:r>
      <w:bookmarkStart w:id="0" w:name="_GoBack"/>
      <w:bookmarkEnd w:id="0"/>
    </w:p>
    <w:p w14:paraId="5FD65164" w14:textId="2D2B9D3A" w:rsidR="004F0594" w:rsidRPr="003A1434" w:rsidRDefault="0004489B" w:rsidP="00E161F1">
      <w:pPr>
        <w:spacing w:after="0" w:line="240" w:lineRule="auto"/>
        <w:jc w:val="right"/>
        <w:rPr>
          <w:rFonts w:ascii="Lotus Linotype Light" w:hAnsi="Lotus Linotype Light" w:cs="Times New Roman"/>
          <w:sz w:val="32"/>
          <w:szCs w:val="28"/>
        </w:rPr>
      </w:pPr>
      <w:r w:rsidRPr="003A1434">
        <w:rPr>
          <w:rFonts w:ascii="Lotus Linotype Light" w:hAnsi="Lotus Linotype Light" w:cs="Times New Roman"/>
          <w:sz w:val="32"/>
          <w:szCs w:val="28"/>
          <w:rtl/>
        </w:rPr>
        <w:t>قُلْ أَطِيعُوا اللهَ وَالرَّسُول</w:t>
      </w:r>
      <w:r w:rsidRPr="003A1434">
        <w:rPr>
          <w:rFonts w:ascii="Lotus Linotype Light" w:hAnsi="Lotus Linotype Light" w:cs="Times New Roman" w:hint="cs"/>
          <w:sz w:val="32"/>
          <w:szCs w:val="28"/>
          <w:rtl/>
        </w:rPr>
        <w:t>َ</w:t>
      </w:r>
      <w:r w:rsidRPr="003A1434">
        <w:rPr>
          <w:rFonts w:ascii="Lotus Linotype Light" w:hAnsi="Lotus Linotype Light" w:cs="Lotus Linotype Light"/>
          <w:sz w:val="32"/>
          <w:szCs w:val="28"/>
          <w:rtl/>
        </w:rPr>
        <w:t xml:space="preserve"> </w:t>
      </w:r>
      <w:r w:rsidRPr="003A1434">
        <w:rPr>
          <w:rFonts w:ascii="Lotus Linotype Light" w:hAnsi="Lotus Linotype Light" w:cs="Times New Roman"/>
          <w:sz w:val="32"/>
          <w:szCs w:val="28"/>
          <w:rtl/>
        </w:rPr>
        <w:t>فَإِن</w:t>
      </w:r>
      <w:r w:rsidRPr="003A1434">
        <w:rPr>
          <w:rFonts w:ascii="Lotus Linotype Light" w:hAnsi="Lotus Linotype Light" w:cs="Times New Roman" w:hint="cs"/>
          <w:sz w:val="32"/>
          <w:szCs w:val="28"/>
          <w:rtl/>
        </w:rPr>
        <w:t>ْ</w:t>
      </w:r>
      <w:r w:rsidRPr="003A1434">
        <w:rPr>
          <w:rFonts w:ascii="Lotus Linotype Light" w:hAnsi="Lotus Linotype Light" w:cs="Times New Roman"/>
          <w:sz w:val="32"/>
          <w:szCs w:val="28"/>
          <w:rtl/>
        </w:rPr>
        <w:t xml:space="preserve"> تَوَلَّوْا فَإِنَّ اللهَ لَا يُحِبُّ الْكَافِرِينَ</w:t>
      </w:r>
    </w:p>
    <w:p w14:paraId="15A811D2" w14:textId="77777777" w:rsidR="00E161F1" w:rsidRPr="003A1434" w:rsidRDefault="00E161F1" w:rsidP="00E161F1">
      <w:pPr>
        <w:widowControl w:val="0"/>
        <w:autoSpaceDE w:val="0"/>
        <w:autoSpaceDN w:val="0"/>
        <w:adjustRightInd w:val="0"/>
        <w:spacing w:after="0"/>
        <w:jc w:val="both"/>
        <w:rPr>
          <w:rFonts w:cs="Calibri"/>
          <w:b/>
          <w:bCs/>
          <w:lang w:val="fr-FR"/>
        </w:rPr>
      </w:pPr>
    </w:p>
    <w:p w14:paraId="5B8B16E6" w14:textId="69E547FF" w:rsidR="0004489B" w:rsidRPr="00D638AF" w:rsidRDefault="0004489B" w:rsidP="00B44F1D">
      <w:pPr>
        <w:widowControl w:val="0"/>
        <w:autoSpaceDE w:val="0"/>
        <w:autoSpaceDN w:val="0"/>
        <w:adjustRightInd w:val="0"/>
        <w:spacing w:after="80" w:line="240" w:lineRule="auto"/>
        <w:jc w:val="both"/>
        <w:rPr>
          <w:rFonts w:cs="Calibri"/>
          <w:b/>
          <w:bCs/>
          <w:lang w:val="fr-FR"/>
        </w:rPr>
      </w:pPr>
      <w:r w:rsidRPr="00D638AF">
        <w:rPr>
          <w:rFonts w:cs="Calibri"/>
          <w:b/>
          <w:bCs/>
          <w:lang w:val="fr-FR"/>
        </w:rPr>
        <w:t>Chers Croyants !</w:t>
      </w:r>
    </w:p>
    <w:p w14:paraId="01FA66ED" w14:textId="6FEE771F" w:rsidR="0004489B" w:rsidRPr="00D638AF" w:rsidRDefault="00997D09" w:rsidP="00F950FA">
      <w:pPr>
        <w:widowControl w:val="0"/>
        <w:autoSpaceDE w:val="0"/>
        <w:autoSpaceDN w:val="0"/>
        <w:adjustRightInd w:val="0"/>
        <w:spacing w:after="80"/>
        <w:jc w:val="both"/>
        <w:rPr>
          <w:rFonts w:cs="Calibri"/>
          <w:b/>
          <w:bCs/>
          <w:lang w:val="fr-FR"/>
        </w:rPr>
      </w:pPr>
      <w:r w:rsidRPr="00D638AF">
        <w:rPr>
          <w:rFonts w:cs="Calibri"/>
          <w:lang w:val="fr-FR"/>
        </w:rPr>
        <w:t>En tant que</w:t>
      </w:r>
      <w:r w:rsidR="00C707D4" w:rsidRPr="00D638AF">
        <w:rPr>
          <w:rFonts w:cs="Calibri"/>
          <w:lang w:val="fr-FR"/>
        </w:rPr>
        <w:t xml:space="preserve"> </w:t>
      </w:r>
      <w:r w:rsidR="0004489B" w:rsidRPr="00D638AF">
        <w:rPr>
          <w:rFonts w:cs="Calibri"/>
          <w:lang w:val="fr-FR"/>
        </w:rPr>
        <w:t>communauté d</w:t>
      </w:r>
      <w:r w:rsidR="00C707D4" w:rsidRPr="00D638AF">
        <w:rPr>
          <w:rFonts w:cs="Calibri"/>
          <w:lang w:val="fr-FR"/>
        </w:rPr>
        <w:t xml:space="preserve">u dernier Prophète Muhammed -sas- qui a été envoyé en tant que miséricorde pour l'univers, </w:t>
      </w:r>
      <w:r w:rsidR="0004489B" w:rsidRPr="00D638AF">
        <w:rPr>
          <w:rFonts w:cs="Calibri"/>
          <w:lang w:val="fr-FR"/>
        </w:rPr>
        <w:t xml:space="preserve">il est de notre devoir de suivre </w:t>
      </w:r>
      <w:r w:rsidR="00C707D4" w:rsidRPr="00D638AF">
        <w:rPr>
          <w:rFonts w:cs="Calibri"/>
          <w:lang w:val="fr-FR"/>
        </w:rPr>
        <w:t>son chemin et</w:t>
      </w:r>
      <w:r w:rsidR="0004489B" w:rsidRPr="00D638AF">
        <w:rPr>
          <w:rFonts w:cs="Calibri"/>
          <w:lang w:val="fr-FR"/>
        </w:rPr>
        <w:t xml:space="preserve"> de ne pas s'éloigner de lui. Parce que le suivre et l</w:t>
      </w:r>
      <w:r w:rsidR="00C707D4" w:rsidRPr="00D638AF">
        <w:rPr>
          <w:rFonts w:cs="Calibri"/>
          <w:lang w:val="fr-FR"/>
        </w:rPr>
        <w:t xml:space="preserve">ui </w:t>
      </w:r>
      <w:r w:rsidR="0004489B" w:rsidRPr="00D638AF">
        <w:rPr>
          <w:rFonts w:cs="Calibri"/>
          <w:lang w:val="fr-FR"/>
        </w:rPr>
        <w:t xml:space="preserve">obéir </w:t>
      </w:r>
      <w:r w:rsidR="00F950FA" w:rsidRPr="00D638AF">
        <w:rPr>
          <w:rFonts w:cs="Calibri"/>
          <w:lang w:val="fr-FR"/>
        </w:rPr>
        <w:t>sont</w:t>
      </w:r>
      <w:r w:rsidR="0004489B" w:rsidRPr="00D638AF">
        <w:rPr>
          <w:rFonts w:cs="Calibri"/>
          <w:lang w:val="fr-FR"/>
        </w:rPr>
        <w:t xml:space="preserve"> </w:t>
      </w:r>
      <w:r w:rsidR="00C707D4" w:rsidRPr="00D638AF">
        <w:rPr>
          <w:rFonts w:cs="Calibri"/>
          <w:lang w:val="fr-FR"/>
        </w:rPr>
        <w:t xml:space="preserve">un </w:t>
      </w:r>
      <w:r w:rsidR="0004489B" w:rsidRPr="00D638AF">
        <w:rPr>
          <w:rFonts w:cs="Calibri"/>
          <w:lang w:val="fr-FR"/>
        </w:rPr>
        <w:t>ordre d'Allah, et être loin de lui est un grand péché</w:t>
      </w:r>
      <w:r w:rsidR="00C707D4" w:rsidRPr="00D638AF">
        <w:rPr>
          <w:rFonts w:cs="Calibri"/>
          <w:lang w:val="fr-FR"/>
        </w:rPr>
        <w:t xml:space="preserve">. Il est dit ainsi dans le Coran : </w:t>
      </w:r>
      <w:r w:rsidR="00C707D4" w:rsidRPr="00D638AF">
        <w:rPr>
          <w:rFonts w:cs="Calibri"/>
          <w:b/>
          <w:bCs/>
          <w:lang w:val="fr-FR"/>
        </w:rPr>
        <w:t>« D</w:t>
      </w:r>
      <w:r w:rsidR="0004489B" w:rsidRPr="00D638AF">
        <w:rPr>
          <w:rFonts w:cs="Calibri"/>
          <w:b/>
          <w:bCs/>
          <w:lang w:val="fr-FR"/>
        </w:rPr>
        <w:t>is</w:t>
      </w:r>
      <w:r w:rsidR="00C707D4" w:rsidRPr="00D638AF">
        <w:rPr>
          <w:rFonts w:cs="Calibri"/>
          <w:b/>
          <w:bCs/>
          <w:lang w:val="fr-FR"/>
        </w:rPr>
        <w:t xml:space="preserve"> : </w:t>
      </w:r>
      <w:r w:rsidR="00AF5752" w:rsidRPr="00D638AF">
        <w:rPr>
          <w:rFonts w:cs="Calibri"/>
          <w:b/>
          <w:bCs/>
          <w:lang w:val="fr-FR"/>
        </w:rPr>
        <w:t>« </w:t>
      </w:r>
      <w:r w:rsidR="00C707D4" w:rsidRPr="00D638AF">
        <w:rPr>
          <w:rFonts w:cs="Calibri"/>
          <w:b/>
          <w:bCs/>
          <w:lang w:val="fr-FR"/>
        </w:rPr>
        <w:t>O</w:t>
      </w:r>
      <w:r w:rsidR="0004489B" w:rsidRPr="00D638AF">
        <w:rPr>
          <w:rFonts w:cs="Calibri"/>
          <w:b/>
          <w:bCs/>
          <w:lang w:val="fr-FR"/>
        </w:rPr>
        <w:t xml:space="preserve">béissez à Allah et </w:t>
      </w:r>
      <w:r w:rsidR="005C08C8" w:rsidRPr="00D638AF">
        <w:rPr>
          <w:rFonts w:cs="Calibri"/>
          <w:b/>
          <w:bCs/>
          <w:lang w:val="fr-FR"/>
        </w:rPr>
        <w:t>à Son</w:t>
      </w:r>
      <w:r w:rsidR="0004489B" w:rsidRPr="00D638AF">
        <w:rPr>
          <w:rFonts w:cs="Calibri"/>
          <w:b/>
          <w:bCs/>
          <w:lang w:val="fr-FR"/>
        </w:rPr>
        <w:t xml:space="preserve"> Messager.</w:t>
      </w:r>
      <w:r w:rsidR="00AF5752" w:rsidRPr="00D638AF">
        <w:rPr>
          <w:rFonts w:cs="Calibri"/>
          <w:b/>
          <w:bCs/>
          <w:lang w:val="fr-FR"/>
        </w:rPr>
        <w:t> »</w:t>
      </w:r>
      <w:r w:rsidR="0004489B" w:rsidRPr="00D638AF">
        <w:rPr>
          <w:rFonts w:cs="Calibri"/>
          <w:b/>
          <w:bCs/>
          <w:lang w:val="fr-FR"/>
        </w:rPr>
        <w:t xml:space="preserve"> </w:t>
      </w:r>
      <w:r w:rsidR="00AF5752" w:rsidRPr="00D638AF">
        <w:rPr>
          <w:rFonts w:cs="Calibri"/>
          <w:b/>
          <w:bCs/>
          <w:lang w:val="fr-FR"/>
        </w:rPr>
        <w:t xml:space="preserve">Mais s’ils s’en détournent, </w:t>
      </w:r>
      <w:r w:rsidR="00B44F1D" w:rsidRPr="00D638AF">
        <w:rPr>
          <w:rFonts w:cs="Calibri"/>
          <w:b/>
          <w:bCs/>
          <w:lang w:val="fr-FR"/>
        </w:rPr>
        <w:t>sachez</w:t>
      </w:r>
      <w:r w:rsidR="00AF5752" w:rsidRPr="00D638AF">
        <w:rPr>
          <w:rFonts w:cs="Calibri"/>
          <w:b/>
          <w:bCs/>
          <w:lang w:val="fr-FR"/>
        </w:rPr>
        <w:t xml:space="preserve"> que Dieu n’aime pas les infidèles. </w:t>
      </w:r>
      <w:r w:rsidR="00C707D4" w:rsidRPr="00D638AF">
        <w:rPr>
          <w:rFonts w:cs="Calibri"/>
          <w:b/>
          <w:bCs/>
          <w:lang w:val="fr-FR"/>
        </w:rPr>
        <w:t>»</w:t>
      </w:r>
      <w:r w:rsidR="00ED3B42" w:rsidRPr="00D638AF">
        <w:rPr>
          <w:rStyle w:val="Appelnotedebasdep"/>
          <w:rFonts w:cs="Calibri"/>
          <w:b/>
          <w:bCs/>
          <w:lang w:val="fr-FR"/>
        </w:rPr>
        <w:footnoteReference w:id="6"/>
      </w:r>
    </w:p>
    <w:p w14:paraId="449B2E6E" w14:textId="26611AB9" w:rsidR="0004489B" w:rsidRPr="00D638AF" w:rsidRDefault="00C94E0B" w:rsidP="00D638AF">
      <w:pPr>
        <w:widowControl w:val="0"/>
        <w:autoSpaceDE w:val="0"/>
        <w:autoSpaceDN w:val="0"/>
        <w:adjustRightInd w:val="0"/>
        <w:spacing w:after="0"/>
        <w:jc w:val="both"/>
        <w:rPr>
          <w:rFonts w:cs="Calibri"/>
          <w:lang w:val="fr-FR"/>
        </w:rPr>
      </w:pPr>
      <w:r w:rsidRPr="00D638AF">
        <w:rPr>
          <w:rFonts w:cs="Calibri"/>
          <w:lang w:val="fr-FR"/>
        </w:rPr>
        <w:t>Pour</w:t>
      </w:r>
      <w:r w:rsidRPr="00D638AF">
        <w:rPr>
          <w:rFonts w:cs="Calibri"/>
          <w:lang w:val="fr-FR"/>
        </w:rPr>
        <w:t xml:space="preserve"> une personne</w:t>
      </w:r>
      <w:r w:rsidRPr="00D638AF">
        <w:rPr>
          <w:rFonts w:cs="Calibri"/>
          <w:lang w:val="fr-FR"/>
        </w:rPr>
        <w:t>, o</w:t>
      </w:r>
      <w:r w:rsidR="00120F27" w:rsidRPr="00D638AF">
        <w:rPr>
          <w:rFonts w:cs="Calibri"/>
          <w:lang w:val="fr-FR"/>
        </w:rPr>
        <w:t xml:space="preserve">béir </w:t>
      </w:r>
      <w:r w:rsidR="0004489B" w:rsidRPr="00D638AF">
        <w:rPr>
          <w:rFonts w:cs="Calibri"/>
          <w:lang w:val="fr-FR"/>
        </w:rPr>
        <w:t>au messager</w:t>
      </w:r>
      <w:r w:rsidR="00120F27" w:rsidRPr="00D638AF">
        <w:rPr>
          <w:rFonts w:cs="Calibri"/>
          <w:lang w:val="fr-FR"/>
        </w:rPr>
        <w:t xml:space="preserve"> signifie</w:t>
      </w:r>
      <w:r w:rsidR="00B44F1D" w:rsidRPr="00D638AF">
        <w:rPr>
          <w:rFonts w:cs="Calibri"/>
          <w:lang w:val="fr-FR"/>
        </w:rPr>
        <w:t xml:space="preserve"> </w:t>
      </w:r>
      <w:r w:rsidR="0004489B" w:rsidRPr="00D638AF">
        <w:rPr>
          <w:rFonts w:cs="Calibri"/>
          <w:lang w:val="fr-FR"/>
        </w:rPr>
        <w:t>appliquer</w:t>
      </w:r>
      <w:r w:rsidR="00120F27" w:rsidRPr="00D638AF">
        <w:rPr>
          <w:rFonts w:cs="Calibri"/>
          <w:lang w:val="fr-FR"/>
        </w:rPr>
        <w:t xml:space="preserve"> </w:t>
      </w:r>
      <w:r w:rsidRPr="00D638AF">
        <w:rPr>
          <w:rFonts w:cs="Calibri"/>
          <w:lang w:val="fr-FR"/>
        </w:rPr>
        <w:t>sa sounna</w:t>
      </w:r>
      <w:r w:rsidR="00D638AF">
        <w:rPr>
          <w:rFonts w:cs="Calibri"/>
          <w:lang w:val="fr-FR"/>
        </w:rPr>
        <w:t xml:space="preserve"> dans sa propre vie, </w:t>
      </w:r>
      <w:r w:rsidR="007E2B87" w:rsidRPr="00D638AF">
        <w:rPr>
          <w:rFonts w:cs="Calibri"/>
          <w:lang w:val="fr-FR"/>
        </w:rPr>
        <w:t>l'accepter en tant qu'e</w:t>
      </w:r>
      <w:r w:rsidR="0004489B" w:rsidRPr="00D638AF">
        <w:rPr>
          <w:rFonts w:cs="Calibri"/>
          <w:lang w:val="fr-FR"/>
        </w:rPr>
        <w:t xml:space="preserve">xemple </w:t>
      </w:r>
      <w:r w:rsidR="00B44F1D" w:rsidRPr="00D638AF">
        <w:rPr>
          <w:rFonts w:cs="Calibri"/>
          <w:lang w:val="fr-FR"/>
        </w:rPr>
        <w:t>pour</w:t>
      </w:r>
      <w:r w:rsidR="0004489B" w:rsidRPr="00D638AF">
        <w:rPr>
          <w:rFonts w:cs="Calibri"/>
          <w:lang w:val="fr-FR"/>
        </w:rPr>
        <w:t xml:space="preserve"> chaque chose </w:t>
      </w:r>
      <w:r w:rsidR="00D638AF">
        <w:rPr>
          <w:rFonts w:cs="Calibri"/>
          <w:lang w:val="fr-FR"/>
        </w:rPr>
        <w:t xml:space="preserve">et </w:t>
      </w:r>
      <w:r w:rsidR="007E2B87" w:rsidRPr="00D638AF">
        <w:rPr>
          <w:rFonts w:cs="Calibri"/>
          <w:lang w:val="fr-FR"/>
        </w:rPr>
        <w:t xml:space="preserve">orienter </w:t>
      </w:r>
      <w:r w:rsidR="003A6E96" w:rsidRPr="00D638AF">
        <w:rPr>
          <w:rFonts w:cs="Calibri"/>
          <w:lang w:val="fr-FR"/>
        </w:rPr>
        <w:t xml:space="preserve">sa vie </w:t>
      </w:r>
      <w:r w:rsidR="007E2B87" w:rsidRPr="00D638AF">
        <w:rPr>
          <w:rFonts w:cs="Calibri"/>
          <w:lang w:val="fr-FR"/>
        </w:rPr>
        <w:t xml:space="preserve">selon lui. </w:t>
      </w:r>
    </w:p>
    <w:p w14:paraId="085F5704" w14:textId="77777777" w:rsidR="00E161F1" w:rsidRPr="00D638AF" w:rsidRDefault="00E161F1" w:rsidP="00B44F1D">
      <w:pPr>
        <w:widowControl w:val="0"/>
        <w:autoSpaceDE w:val="0"/>
        <w:autoSpaceDN w:val="0"/>
        <w:adjustRightInd w:val="0"/>
        <w:spacing w:after="0"/>
        <w:jc w:val="both"/>
        <w:rPr>
          <w:rFonts w:cs="Calibri"/>
          <w:lang w:val="fr-FR"/>
        </w:rPr>
      </w:pPr>
    </w:p>
    <w:p w14:paraId="5AC632E3" w14:textId="77777777" w:rsidR="0084720B" w:rsidRPr="00D638AF" w:rsidRDefault="0084720B" w:rsidP="00B44F1D">
      <w:pPr>
        <w:spacing w:after="80" w:line="240" w:lineRule="auto"/>
        <w:jc w:val="both"/>
        <w:rPr>
          <w:b/>
          <w:bCs/>
        </w:rPr>
      </w:pPr>
      <w:r w:rsidRPr="00D638AF">
        <w:rPr>
          <w:b/>
          <w:bCs/>
        </w:rPr>
        <w:t>Mes Chers Frères !</w:t>
      </w:r>
    </w:p>
    <w:p w14:paraId="009B0F20" w14:textId="358DAEFD" w:rsidR="0084720B" w:rsidRPr="00D638AF" w:rsidRDefault="007C610D" w:rsidP="00C94E0B">
      <w:pPr>
        <w:spacing w:after="80"/>
        <w:jc w:val="both"/>
        <w:rPr>
          <w:lang w:val="fr-FR"/>
        </w:rPr>
      </w:pPr>
      <w:r w:rsidRPr="00D638AF">
        <w:t xml:space="preserve">Notre Prophète -sas- </w:t>
      </w:r>
      <w:r w:rsidR="0084720B" w:rsidRPr="00D638AF">
        <w:t xml:space="preserve">est le meilleur </w:t>
      </w:r>
      <w:r w:rsidRPr="00D638AF">
        <w:t xml:space="preserve">des </w:t>
      </w:r>
      <w:r w:rsidR="0084720B" w:rsidRPr="00D638AF">
        <w:t>exemple</w:t>
      </w:r>
      <w:r w:rsidRPr="00D638AF">
        <w:t>s</w:t>
      </w:r>
      <w:r w:rsidR="0084720B" w:rsidRPr="00D638AF">
        <w:t xml:space="preserve"> pour tous ceux qui veulent </w:t>
      </w:r>
      <w:r w:rsidRPr="00D638AF">
        <w:t>réaliser</w:t>
      </w:r>
      <w:r w:rsidR="0084720B" w:rsidRPr="00D638AF">
        <w:t xml:space="preserve"> des actions </w:t>
      </w:r>
      <w:r w:rsidR="00C94E0B" w:rsidRPr="00D638AF">
        <w:t>afin</w:t>
      </w:r>
      <w:r w:rsidR="00306E53" w:rsidRPr="00D638AF">
        <w:t xml:space="preserve"> de</w:t>
      </w:r>
      <w:r w:rsidR="0084720B" w:rsidRPr="00D638AF">
        <w:t xml:space="preserve"> gagner la </w:t>
      </w:r>
      <w:r w:rsidR="003A6E96" w:rsidRPr="00D638AF">
        <w:t>satisfaction</w:t>
      </w:r>
      <w:r w:rsidR="0084720B" w:rsidRPr="00D638AF">
        <w:t xml:space="preserve"> d’Allah </w:t>
      </w:r>
      <w:r w:rsidR="00306E53" w:rsidRPr="00D638AF">
        <w:t>-Azze we Dj</w:t>
      </w:r>
      <w:r w:rsidRPr="00D638AF">
        <w:t>elle-</w:t>
      </w:r>
      <w:r w:rsidR="003A6E96" w:rsidRPr="00D638AF">
        <w:t>.</w:t>
      </w:r>
      <w:r w:rsidR="00D638AF">
        <w:t xml:space="preserve"> Celui qui l'a créé et qui</w:t>
      </w:r>
      <w:r w:rsidR="0084720B" w:rsidRPr="00D638AF">
        <w:t xml:space="preserve"> l’a envoyé, </w:t>
      </w:r>
      <w:r w:rsidRPr="00D638AF">
        <w:t>c’</w:t>
      </w:r>
      <w:r w:rsidR="00997D09" w:rsidRPr="00D638AF">
        <w:t>est-à-</w:t>
      </w:r>
      <w:r w:rsidRPr="00D638AF">
        <w:t xml:space="preserve">dire </w:t>
      </w:r>
      <w:r w:rsidR="0084720B" w:rsidRPr="00D638AF">
        <w:t xml:space="preserve">Allah </w:t>
      </w:r>
      <w:r w:rsidRPr="00D638AF">
        <w:t>-Le Tout-</w:t>
      </w:r>
      <w:r w:rsidR="0084720B" w:rsidRPr="00D638AF">
        <w:t>Puissant</w:t>
      </w:r>
      <w:r w:rsidRPr="00D638AF">
        <w:t>-</w:t>
      </w:r>
      <w:r w:rsidR="0084720B" w:rsidRPr="00D638AF">
        <w:t xml:space="preserve"> le décrit ainsi : </w:t>
      </w:r>
    </w:p>
    <w:p w14:paraId="42D61B6B" w14:textId="6DF736C5" w:rsidR="00897034" w:rsidRPr="00D638AF" w:rsidRDefault="0084720B" w:rsidP="00FC6EF3">
      <w:pPr>
        <w:spacing w:after="0"/>
        <w:jc w:val="both"/>
        <w:rPr>
          <w:lang w:val="fr-FR"/>
        </w:rPr>
      </w:pPr>
      <w:r w:rsidRPr="00D638AF">
        <w:rPr>
          <w:b/>
          <w:bCs/>
        </w:rPr>
        <w:t>« En effet, vous avez dans le Messager d’Allah un excellent modèle [à suivre], pour quiconque espère en Allah et au Jour dern</w:t>
      </w:r>
      <w:r w:rsidR="00ED3B42" w:rsidRPr="00D638AF">
        <w:rPr>
          <w:b/>
          <w:bCs/>
        </w:rPr>
        <w:t>ier et l’invoque fréquemment. »</w:t>
      </w:r>
      <w:r w:rsidR="00ED3B42" w:rsidRPr="00D638AF">
        <w:rPr>
          <w:rStyle w:val="Appelnotedebasdep"/>
          <w:b/>
          <w:bCs/>
        </w:rPr>
        <w:footnoteReference w:id="7"/>
      </w:r>
      <w:r w:rsidR="007C610D" w:rsidRPr="00D638AF">
        <w:rPr>
          <w:b/>
          <w:bCs/>
        </w:rPr>
        <w:t xml:space="preserve"> </w:t>
      </w:r>
      <w:r w:rsidR="00253826" w:rsidRPr="00D638AF">
        <w:t>Naturellement, le seul</w:t>
      </w:r>
      <w:r w:rsidRPr="00D638AF">
        <w:t xml:space="preserve"> </w:t>
      </w:r>
      <w:r w:rsidR="00253826" w:rsidRPr="00D638AF">
        <w:t>chemin</w:t>
      </w:r>
      <w:r w:rsidRPr="00D638AF">
        <w:t xml:space="preserve"> à suivre pour l’humanité est le Messager d'Allah et la voie qu’il</w:t>
      </w:r>
      <w:r w:rsidR="00253826" w:rsidRPr="00D638AF">
        <w:t xml:space="preserve"> a</w:t>
      </w:r>
      <w:r w:rsidRPr="00D638AF">
        <w:t xml:space="preserve"> décrit.</w:t>
      </w:r>
      <w:r w:rsidR="00897034" w:rsidRPr="00D638AF">
        <w:rPr>
          <w:lang w:val="fr-FR"/>
        </w:rPr>
        <w:t xml:space="preserve"> Car son devoir n’était pas simplement d’enseigner certaines règles théoriques et de faire plaisir aux personnes emportées par leur désir. Son but était d’enseigner à l’Humanité des règles de pratique, et d</w:t>
      </w:r>
      <w:r w:rsidR="00A76C56" w:rsidRPr="00D638AF">
        <w:rPr>
          <w:lang w:val="fr-FR"/>
        </w:rPr>
        <w:t>’expliquer et d</w:t>
      </w:r>
      <w:r w:rsidR="00897034" w:rsidRPr="00D638AF">
        <w:rPr>
          <w:lang w:val="fr-FR"/>
        </w:rPr>
        <w:t xml:space="preserve">écrire ces règles </w:t>
      </w:r>
      <w:r w:rsidR="00A76C56" w:rsidRPr="00D638AF">
        <w:rPr>
          <w:lang w:val="fr-FR"/>
        </w:rPr>
        <w:t xml:space="preserve">en les appliquant lui-même dans sa propre vie. </w:t>
      </w:r>
      <w:r w:rsidR="00897034" w:rsidRPr="00D638AF">
        <w:rPr>
          <w:lang w:val="fr-FR"/>
        </w:rPr>
        <w:t xml:space="preserve">C’est pourquoi les musulmans doivent en permanence revoir la façon de vivre qu’il a </w:t>
      </w:r>
      <w:r w:rsidR="00FC6EF3" w:rsidRPr="00D638AF">
        <w:rPr>
          <w:lang w:val="fr-FR"/>
        </w:rPr>
        <w:t>enseigné</w:t>
      </w:r>
      <w:r w:rsidR="00997D09" w:rsidRPr="00D638AF">
        <w:rPr>
          <w:lang w:val="fr-FR"/>
        </w:rPr>
        <w:t>e</w:t>
      </w:r>
      <w:r w:rsidR="00897034" w:rsidRPr="00D638AF">
        <w:rPr>
          <w:lang w:val="fr-FR"/>
        </w:rPr>
        <w:t xml:space="preserve">; et en cas de déviation, sans perdre de temps, </w:t>
      </w:r>
      <w:r w:rsidR="00A76C56" w:rsidRPr="00D638AF">
        <w:rPr>
          <w:lang w:val="fr-FR"/>
        </w:rPr>
        <w:t xml:space="preserve">il faut </w:t>
      </w:r>
      <w:r w:rsidR="00897034" w:rsidRPr="00D638AF">
        <w:rPr>
          <w:lang w:val="fr-FR"/>
        </w:rPr>
        <w:t>revenir à la pratiq</w:t>
      </w:r>
      <w:r w:rsidR="00A76C56" w:rsidRPr="00D638AF">
        <w:rPr>
          <w:lang w:val="fr-FR"/>
        </w:rPr>
        <w:t>ue</w:t>
      </w:r>
      <w:r w:rsidR="00FC6EF3" w:rsidRPr="00D638AF">
        <w:rPr>
          <w:lang w:val="fr-FR"/>
        </w:rPr>
        <w:t xml:space="preserve"> de la s</w:t>
      </w:r>
      <w:r w:rsidR="00A76C56" w:rsidRPr="00D638AF">
        <w:rPr>
          <w:lang w:val="fr-FR"/>
        </w:rPr>
        <w:t>ounna et reprendre le</w:t>
      </w:r>
      <w:r w:rsidR="00897034" w:rsidRPr="00D638AF">
        <w:rPr>
          <w:lang w:val="fr-FR"/>
        </w:rPr>
        <w:t xml:space="preserve"> chemin</w:t>
      </w:r>
      <w:r w:rsidR="00A76C56" w:rsidRPr="00D638AF">
        <w:rPr>
          <w:lang w:val="fr-FR"/>
        </w:rPr>
        <w:t xml:space="preserve"> du Prophète -sas-</w:t>
      </w:r>
      <w:r w:rsidR="00897034" w:rsidRPr="00D638AF">
        <w:rPr>
          <w:lang w:val="fr-FR"/>
        </w:rPr>
        <w:t>.</w:t>
      </w:r>
    </w:p>
    <w:p w14:paraId="4C99EE72" w14:textId="77777777" w:rsidR="00E161F1" w:rsidRPr="00D638AF" w:rsidRDefault="00E161F1" w:rsidP="00B44F1D">
      <w:pPr>
        <w:spacing w:after="0"/>
        <w:jc w:val="both"/>
        <w:rPr>
          <w:lang w:val="fr-FR"/>
        </w:rPr>
      </w:pPr>
    </w:p>
    <w:p w14:paraId="5F23A8D8" w14:textId="77777777" w:rsidR="00DB49F7" w:rsidRPr="00D638AF" w:rsidRDefault="00DB49F7" w:rsidP="00B44F1D">
      <w:pPr>
        <w:spacing w:after="80" w:line="240" w:lineRule="auto"/>
        <w:jc w:val="both"/>
        <w:rPr>
          <w:b/>
          <w:bCs/>
          <w:lang w:val="fr-FR"/>
        </w:rPr>
      </w:pPr>
      <w:r w:rsidRPr="00D638AF">
        <w:rPr>
          <w:b/>
          <w:bCs/>
          <w:lang w:val="fr-FR"/>
        </w:rPr>
        <w:lastRenderedPageBreak/>
        <w:t>Mes Chers Frères!</w:t>
      </w:r>
    </w:p>
    <w:p w14:paraId="6FA30E0E" w14:textId="60898415" w:rsidR="00E161F1" w:rsidRPr="00D638AF" w:rsidRDefault="00DB49F7" w:rsidP="001B3B45">
      <w:pPr>
        <w:spacing w:after="80" w:line="240" w:lineRule="auto"/>
        <w:jc w:val="both"/>
        <w:rPr>
          <w:rFonts w:cs="Arial"/>
          <w:szCs w:val="24"/>
          <w:lang w:val="fr-FR"/>
        </w:rPr>
      </w:pPr>
      <w:r w:rsidRPr="00D638AF">
        <w:rPr>
          <w:lang w:val="fr-FR"/>
        </w:rPr>
        <w:t xml:space="preserve">Comme indiqué ci-dessus, suivre le chemin du prophète, c'est savoir qu'il représente pour nous un exemple en tant qu’humain et agir en fonction de cela. En faisant cela, les compagnons du prophète et les musulmans </w:t>
      </w:r>
      <w:r w:rsidR="00997D09" w:rsidRPr="00D638AF">
        <w:rPr>
          <w:lang w:val="fr-FR"/>
        </w:rPr>
        <w:t>qui ont suivi</w:t>
      </w:r>
      <w:r w:rsidRPr="00D638AF">
        <w:rPr>
          <w:lang w:val="fr-FR"/>
        </w:rPr>
        <w:t xml:space="preserve"> leurs routes </w:t>
      </w:r>
      <w:r w:rsidR="001B3B45">
        <w:rPr>
          <w:lang w:val="fr-FR"/>
        </w:rPr>
        <w:t>ont constitués</w:t>
      </w:r>
      <w:r w:rsidR="001455FC" w:rsidRPr="00D638AF">
        <w:rPr>
          <w:lang w:val="fr-FR"/>
        </w:rPr>
        <w:t xml:space="preserve"> « </w:t>
      </w:r>
      <w:r w:rsidRPr="00D638AF">
        <w:rPr>
          <w:lang w:val="fr-FR"/>
        </w:rPr>
        <w:t xml:space="preserve">la génération </w:t>
      </w:r>
      <w:r w:rsidR="001455FC" w:rsidRPr="00D638AF">
        <w:rPr>
          <w:lang w:val="fr-FR"/>
        </w:rPr>
        <w:t>dorée »</w:t>
      </w:r>
      <w:r w:rsidRPr="00D638AF">
        <w:rPr>
          <w:lang w:val="fr-FR"/>
        </w:rPr>
        <w:t xml:space="preserve">. Le </w:t>
      </w:r>
      <w:r w:rsidR="001455FC" w:rsidRPr="00D638AF">
        <w:rPr>
          <w:lang w:val="fr-FR"/>
        </w:rPr>
        <w:t>mode</w:t>
      </w:r>
      <w:r w:rsidRPr="00D638AF">
        <w:rPr>
          <w:lang w:val="fr-FR"/>
        </w:rPr>
        <w:t xml:space="preserve"> de vie qu'il propose va apporter le vrai bonheur à l'humanité. Toute personne don</w:t>
      </w:r>
      <w:r w:rsidR="00D0573C" w:rsidRPr="00D638AF">
        <w:rPr>
          <w:lang w:val="fr-FR"/>
        </w:rPr>
        <w:t>t la nature n’est pas abîmé</w:t>
      </w:r>
      <w:r w:rsidR="00B44F1D" w:rsidRPr="00D638AF">
        <w:rPr>
          <w:lang w:val="fr-FR"/>
        </w:rPr>
        <w:t>e</w:t>
      </w:r>
      <w:r w:rsidR="00D0573C" w:rsidRPr="00D638AF">
        <w:rPr>
          <w:lang w:val="fr-FR"/>
        </w:rPr>
        <w:t xml:space="preserve"> accepter</w:t>
      </w:r>
      <w:r w:rsidR="003A1434" w:rsidRPr="00D638AF">
        <w:rPr>
          <w:lang w:val="fr-FR"/>
        </w:rPr>
        <w:t>a</w:t>
      </w:r>
      <w:r w:rsidR="00D0573C" w:rsidRPr="00D638AF">
        <w:rPr>
          <w:lang w:val="fr-FR"/>
        </w:rPr>
        <w:t xml:space="preserve"> certainement cela. </w:t>
      </w:r>
      <w:r w:rsidRPr="00D638AF">
        <w:rPr>
          <w:lang w:val="fr-FR"/>
        </w:rPr>
        <w:t xml:space="preserve">Par exemple, il se comportait </w:t>
      </w:r>
      <w:r w:rsidR="00D0573C" w:rsidRPr="00D638AF">
        <w:rPr>
          <w:lang w:val="fr-FR"/>
        </w:rPr>
        <w:t>avec douceur envers les p</w:t>
      </w:r>
      <w:r w:rsidRPr="00D638AF">
        <w:rPr>
          <w:lang w:val="fr-FR"/>
        </w:rPr>
        <w:t xml:space="preserve">ersonnes </w:t>
      </w:r>
      <w:r w:rsidR="00D0573C" w:rsidRPr="00D638AF">
        <w:rPr>
          <w:lang w:val="fr-FR"/>
        </w:rPr>
        <w:t xml:space="preserve">qui l’entouraient. Il détestait le mensonge. Il ne prononçait pas de paroles mauvaises et grossières, et ne cherchait à imiter aucunes mauvaises choses. À aucun moment il n’agissait avec un sentiment de </w:t>
      </w:r>
      <w:r w:rsidR="001455FC" w:rsidRPr="00D638AF">
        <w:rPr>
          <w:lang w:val="fr-FR"/>
        </w:rPr>
        <w:t>vengeance</w:t>
      </w:r>
      <w:r w:rsidR="00D0573C" w:rsidRPr="00D638AF">
        <w:rPr>
          <w:lang w:val="fr-FR"/>
        </w:rPr>
        <w:t xml:space="preserve"> face à une attaque qui touchait sa propre personne. Il se comportait bien avec tous ceux qui se trouvaient à son service. Anas bin </w:t>
      </w:r>
      <w:proofErr w:type="spellStart"/>
      <w:r w:rsidR="00D0573C" w:rsidRPr="00D638AF">
        <w:rPr>
          <w:lang w:val="fr-FR"/>
        </w:rPr>
        <w:t>Mâlik</w:t>
      </w:r>
      <w:proofErr w:type="spellEnd"/>
      <w:r w:rsidR="00D0573C" w:rsidRPr="00D638AF">
        <w:rPr>
          <w:lang w:val="fr-FR"/>
        </w:rPr>
        <w:t xml:space="preserve"> -ra- raconte : </w:t>
      </w:r>
      <w:r w:rsidR="00D0573C" w:rsidRPr="00D638AF">
        <w:rPr>
          <w:b/>
          <w:bCs/>
          <w:szCs w:val="24"/>
          <w:lang w:val="fr-FR"/>
        </w:rPr>
        <w:t xml:space="preserve">« </w:t>
      </w:r>
      <w:r w:rsidR="00D0573C" w:rsidRPr="00D638AF">
        <w:rPr>
          <w:b/>
          <w:bCs/>
          <w:szCs w:val="24"/>
          <w:shd w:val="clear" w:color="auto" w:fill="FFFFFF"/>
          <w:lang w:val="fr-FR"/>
        </w:rPr>
        <w:t>J'ai servi l’envoyé de Dieu</w:t>
      </w:r>
      <w:r w:rsidR="00D0573C" w:rsidRPr="00D638AF">
        <w:rPr>
          <w:rStyle w:val="apple-converted-space"/>
          <w:b/>
          <w:bCs/>
          <w:szCs w:val="24"/>
          <w:shd w:val="clear" w:color="auto" w:fill="FFFFFF"/>
          <w:lang w:val="fr-FR"/>
        </w:rPr>
        <w:t> </w:t>
      </w:r>
      <w:r w:rsidR="00D0573C" w:rsidRPr="00D638AF">
        <w:rPr>
          <w:b/>
          <w:bCs/>
          <w:noProof/>
          <w:szCs w:val="24"/>
          <w:shd w:val="clear" w:color="auto" w:fill="FFFFFF"/>
          <w:lang w:val="fr-FR" w:eastAsia="fr-FR"/>
        </w:rPr>
        <w:t>-sas-</w:t>
      </w:r>
      <w:r w:rsidR="00D0573C" w:rsidRPr="00D638AF">
        <w:rPr>
          <w:rStyle w:val="apple-converted-space"/>
          <w:b/>
          <w:bCs/>
          <w:szCs w:val="24"/>
          <w:shd w:val="clear" w:color="auto" w:fill="FFFFFF"/>
          <w:lang w:val="fr-FR"/>
        </w:rPr>
        <w:t> </w:t>
      </w:r>
      <w:r w:rsidR="00D0573C" w:rsidRPr="00D638AF">
        <w:rPr>
          <w:b/>
          <w:bCs/>
          <w:szCs w:val="24"/>
          <w:shd w:val="clear" w:color="auto" w:fill="FFFFFF"/>
          <w:lang w:val="fr-FR"/>
        </w:rPr>
        <w:t>pendant dix ans. Il ne m’a jamais dit : ‘</w:t>
      </w:r>
      <w:r w:rsidR="00D0573C" w:rsidRPr="00D638AF">
        <w:rPr>
          <w:b/>
          <w:bCs/>
          <w:i/>
          <w:iCs/>
          <w:szCs w:val="24"/>
          <w:shd w:val="clear" w:color="auto" w:fill="FFFFFF"/>
          <w:lang w:val="fr-FR"/>
        </w:rPr>
        <w:t>Pff..’</w:t>
      </w:r>
      <w:r w:rsidR="00D0573C" w:rsidRPr="00D638AF">
        <w:rPr>
          <w:b/>
          <w:bCs/>
          <w:szCs w:val="24"/>
          <w:shd w:val="clear" w:color="auto" w:fill="FFFFFF"/>
          <w:lang w:val="fr-FR"/>
        </w:rPr>
        <w:t xml:space="preserve">. </w:t>
      </w:r>
      <w:r w:rsidR="00D0573C" w:rsidRPr="00D638AF">
        <w:rPr>
          <w:rFonts w:cs="Arial"/>
          <w:b/>
          <w:bCs/>
          <w:szCs w:val="24"/>
          <w:lang w:val="fr-FR"/>
        </w:rPr>
        <w:t xml:space="preserve">De même, il ne m'a jamais dit pour une chose que j’avais faite : </w:t>
      </w:r>
      <w:r w:rsidR="00D0573C" w:rsidRPr="00D638AF">
        <w:rPr>
          <w:rFonts w:cs="Arial"/>
          <w:b/>
          <w:bCs/>
          <w:i/>
          <w:iCs/>
          <w:szCs w:val="24"/>
          <w:lang w:val="fr-FR"/>
        </w:rPr>
        <w:t>‘Pourquoi as-tu fait ainsi ? Tu aurais dû faire ainsi.’</w:t>
      </w:r>
      <w:r w:rsidR="00D0573C" w:rsidRPr="00D638AF">
        <w:rPr>
          <w:rFonts w:cs="Arial"/>
          <w:b/>
          <w:bCs/>
          <w:szCs w:val="24"/>
          <w:lang w:val="fr-FR"/>
        </w:rPr>
        <w:t> »</w:t>
      </w:r>
      <w:r w:rsidR="00A94789" w:rsidRPr="00D638AF">
        <w:rPr>
          <w:rStyle w:val="Appelnotedebasdep"/>
          <w:rFonts w:cs="Arial"/>
          <w:b/>
          <w:bCs/>
          <w:szCs w:val="24"/>
          <w:lang w:val="fr-FR"/>
        </w:rPr>
        <w:footnoteReference w:id="8"/>
      </w:r>
      <w:r w:rsidR="00D0573C" w:rsidRPr="00D638AF">
        <w:rPr>
          <w:rFonts w:cs="Arial"/>
          <w:b/>
          <w:bCs/>
          <w:szCs w:val="24"/>
          <w:lang w:val="fr-FR"/>
        </w:rPr>
        <w:t xml:space="preserve"> </w:t>
      </w:r>
      <w:r w:rsidR="00D0573C" w:rsidRPr="00D638AF">
        <w:rPr>
          <w:rFonts w:cs="Arial"/>
          <w:szCs w:val="24"/>
          <w:lang w:val="fr-FR"/>
        </w:rPr>
        <w:t xml:space="preserve">L’attention qu’il avait pour ses compagnons et </w:t>
      </w:r>
      <w:proofErr w:type="gramStart"/>
      <w:r w:rsidR="00D0573C" w:rsidRPr="00D638AF">
        <w:rPr>
          <w:rFonts w:cs="Arial"/>
          <w:szCs w:val="24"/>
          <w:lang w:val="fr-FR"/>
        </w:rPr>
        <w:t>sa</w:t>
      </w:r>
      <w:proofErr w:type="gramEnd"/>
      <w:r w:rsidR="00D0573C" w:rsidRPr="00D638AF">
        <w:rPr>
          <w:rFonts w:cs="Arial"/>
          <w:szCs w:val="24"/>
          <w:lang w:val="fr-FR"/>
        </w:rPr>
        <w:t xml:space="preserve"> </w:t>
      </w:r>
      <w:r w:rsidR="00D0573C" w:rsidRPr="00D638AF">
        <w:rPr>
          <w:rFonts w:cs="Arial"/>
          <w:i/>
          <w:iCs/>
          <w:szCs w:val="24"/>
          <w:lang w:val="fr-FR"/>
        </w:rPr>
        <w:t>Oumma</w:t>
      </w:r>
      <w:r w:rsidR="00D0573C" w:rsidRPr="00D638AF">
        <w:rPr>
          <w:rFonts w:cs="Arial"/>
          <w:szCs w:val="24"/>
          <w:lang w:val="fr-FR"/>
        </w:rPr>
        <w:t xml:space="preserve"> était remarquable. C’est pourquoi Allah -Azze we Djelle- </w:t>
      </w:r>
      <w:r w:rsidR="001C0377" w:rsidRPr="00D638AF">
        <w:rPr>
          <w:rFonts w:cs="Arial"/>
          <w:szCs w:val="24"/>
          <w:lang w:val="fr-FR"/>
        </w:rPr>
        <w:t xml:space="preserve">a rendu éternel </w:t>
      </w:r>
      <w:r w:rsidR="00D0573C" w:rsidRPr="00D638AF">
        <w:rPr>
          <w:rFonts w:cs="Arial"/>
          <w:szCs w:val="24"/>
          <w:lang w:val="fr-FR"/>
        </w:rPr>
        <w:t xml:space="preserve">ce côté qu’il avait par ce verset : </w:t>
      </w:r>
    </w:p>
    <w:p w14:paraId="37592996" w14:textId="485858F4" w:rsidR="00D0573C" w:rsidRPr="00D638AF" w:rsidRDefault="00D0573C" w:rsidP="00B44F1D">
      <w:pPr>
        <w:spacing w:after="0" w:line="240" w:lineRule="auto"/>
        <w:jc w:val="both"/>
        <w:rPr>
          <w:b/>
          <w:bCs/>
          <w:lang w:val="fr-FR"/>
        </w:rPr>
      </w:pPr>
      <w:r w:rsidRPr="00D638AF">
        <w:rPr>
          <w:b/>
          <w:bCs/>
          <w:lang w:val="fr-FR"/>
        </w:rPr>
        <w:t>« Certes, un Messager choisi parmi vous, est venu à vous, qui est très sensible aux difficultés que vous subissez, qui est plein d</w:t>
      </w:r>
      <w:r w:rsidR="000C0B93" w:rsidRPr="00D638AF">
        <w:rPr>
          <w:b/>
          <w:bCs/>
          <w:lang w:val="fr-FR"/>
        </w:rPr>
        <w:t>’attention</w:t>
      </w:r>
      <w:r w:rsidRPr="00D638AF">
        <w:rPr>
          <w:b/>
          <w:bCs/>
          <w:lang w:val="fr-FR"/>
        </w:rPr>
        <w:t xml:space="preserve"> pour vous, qui est compatissant et miséricordieux envers les croyants. »</w:t>
      </w:r>
      <w:r w:rsidR="00A94789" w:rsidRPr="00D638AF">
        <w:rPr>
          <w:rStyle w:val="Appelnotedebasdep"/>
          <w:b/>
          <w:bCs/>
          <w:lang w:val="fr-FR"/>
        </w:rPr>
        <w:footnoteReference w:id="9"/>
      </w:r>
    </w:p>
    <w:p w14:paraId="2B50CF9D" w14:textId="77777777" w:rsidR="000C0B93" w:rsidRPr="00D638AF" w:rsidRDefault="000C0B93" w:rsidP="00B44F1D">
      <w:pPr>
        <w:spacing w:after="0" w:line="240" w:lineRule="auto"/>
        <w:jc w:val="both"/>
        <w:rPr>
          <w:b/>
          <w:bCs/>
          <w:lang w:val="fr-FR"/>
        </w:rPr>
      </w:pPr>
    </w:p>
    <w:p w14:paraId="729D1FC7" w14:textId="09FA70E3" w:rsidR="00D0573C" w:rsidRPr="00D638AF" w:rsidRDefault="00B44F1D" w:rsidP="00B44F1D">
      <w:pPr>
        <w:spacing w:after="80" w:line="240" w:lineRule="auto"/>
        <w:jc w:val="both"/>
        <w:rPr>
          <w:b/>
          <w:bCs/>
          <w:lang w:val="fr-FR"/>
        </w:rPr>
      </w:pPr>
      <w:r w:rsidRPr="00D638AF">
        <w:rPr>
          <w:b/>
          <w:bCs/>
          <w:lang w:val="fr-FR"/>
        </w:rPr>
        <w:t>Chers M</w:t>
      </w:r>
      <w:r w:rsidR="00D0573C" w:rsidRPr="00D638AF">
        <w:rPr>
          <w:b/>
          <w:bCs/>
          <w:lang w:val="fr-FR"/>
        </w:rPr>
        <w:t>usulmans !</w:t>
      </w:r>
    </w:p>
    <w:p w14:paraId="66126455" w14:textId="7F0D739D" w:rsidR="00D0573C" w:rsidRDefault="000C0B93" w:rsidP="001455FC">
      <w:pPr>
        <w:spacing w:after="80" w:line="240" w:lineRule="auto"/>
        <w:jc w:val="both"/>
        <w:rPr>
          <w:lang w:val="fr-FR"/>
        </w:rPr>
      </w:pPr>
      <w:r w:rsidRPr="00D638AF">
        <w:rPr>
          <w:lang w:val="fr-FR"/>
        </w:rPr>
        <w:t>Notre Prophète -sas- était</w:t>
      </w:r>
      <w:r w:rsidR="00D0573C" w:rsidRPr="00D638AF">
        <w:rPr>
          <w:lang w:val="fr-FR"/>
        </w:rPr>
        <w:t xml:space="preserve"> </w:t>
      </w:r>
      <w:r w:rsidRPr="00D638AF">
        <w:rPr>
          <w:lang w:val="fr-FR"/>
        </w:rPr>
        <w:t>embelli</w:t>
      </w:r>
      <w:r w:rsidR="00D0573C" w:rsidRPr="00D638AF">
        <w:rPr>
          <w:lang w:val="fr-FR"/>
        </w:rPr>
        <w:t xml:space="preserve"> </w:t>
      </w:r>
      <w:r w:rsidRPr="00D638AF">
        <w:rPr>
          <w:lang w:val="fr-FR"/>
        </w:rPr>
        <w:t xml:space="preserve">par </w:t>
      </w:r>
      <w:r w:rsidR="00D0573C" w:rsidRPr="00D638AF">
        <w:rPr>
          <w:lang w:val="fr-FR"/>
        </w:rPr>
        <w:t>tou</w:t>
      </w:r>
      <w:r w:rsidRPr="00D638AF">
        <w:rPr>
          <w:lang w:val="fr-FR"/>
        </w:rPr>
        <w:t>tes</w:t>
      </w:r>
      <w:r w:rsidR="00D0573C" w:rsidRPr="00D638AF">
        <w:rPr>
          <w:lang w:val="fr-FR"/>
        </w:rPr>
        <w:t xml:space="preserve"> les meilleur</w:t>
      </w:r>
      <w:r w:rsidRPr="00D638AF">
        <w:rPr>
          <w:lang w:val="fr-FR"/>
        </w:rPr>
        <w:t>e</w:t>
      </w:r>
      <w:r w:rsidR="00D0573C" w:rsidRPr="00D638AF">
        <w:rPr>
          <w:lang w:val="fr-FR"/>
        </w:rPr>
        <w:t xml:space="preserve">s </w:t>
      </w:r>
      <w:r w:rsidRPr="00D638AF">
        <w:rPr>
          <w:lang w:val="fr-FR"/>
        </w:rPr>
        <w:t>qualités, e</w:t>
      </w:r>
      <w:r w:rsidR="00D0573C" w:rsidRPr="00D638AF">
        <w:rPr>
          <w:lang w:val="fr-FR"/>
        </w:rPr>
        <w:t xml:space="preserve">t il était aussi loin de tous les </w:t>
      </w:r>
      <w:r w:rsidRPr="00D638AF">
        <w:rPr>
          <w:lang w:val="fr-FR"/>
        </w:rPr>
        <w:t xml:space="preserve">mauvais </w:t>
      </w:r>
      <w:r w:rsidR="00D0573C" w:rsidRPr="00D638AF">
        <w:rPr>
          <w:lang w:val="fr-FR"/>
        </w:rPr>
        <w:t xml:space="preserve">caractères. En effet, il était le prophète de la miséricorde et le destinataire du verset suivant : </w:t>
      </w:r>
      <w:r w:rsidR="00D0573C" w:rsidRPr="00D638AF">
        <w:rPr>
          <w:b/>
          <w:bCs/>
          <w:lang w:val="fr-FR"/>
        </w:rPr>
        <w:t>« Et Nous ne t’avons envoyé qu</w:t>
      </w:r>
      <w:r w:rsidRPr="00D638AF">
        <w:rPr>
          <w:b/>
          <w:bCs/>
          <w:lang w:val="fr-FR"/>
        </w:rPr>
        <w:t>’</w:t>
      </w:r>
      <w:r w:rsidR="00D0573C" w:rsidRPr="00D638AF">
        <w:rPr>
          <w:b/>
          <w:bCs/>
          <w:lang w:val="fr-FR"/>
        </w:rPr>
        <w:t>e</w:t>
      </w:r>
      <w:r w:rsidRPr="00D638AF">
        <w:rPr>
          <w:b/>
          <w:bCs/>
          <w:lang w:val="fr-FR"/>
        </w:rPr>
        <w:t>n</w:t>
      </w:r>
      <w:r w:rsidR="00D0573C" w:rsidRPr="00D638AF">
        <w:rPr>
          <w:b/>
          <w:bCs/>
          <w:lang w:val="fr-FR"/>
        </w:rPr>
        <w:t xml:space="preserve"> miséricorde pour l’</w:t>
      </w:r>
      <w:r w:rsidRPr="00D638AF">
        <w:rPr>
          <w:b/>
          <w:bCs/>
          <w:lang w:val="fr-FR"/>
        </w:rPr>
        <w:t>univers</w:t>
      </w:r>
      <w:r w:rsidR="00D0573C" w:rsidRPr="00D638AF">
        <w:rPr>
          <w:b/>
          <w:bCs/>
          <w:lang w:val="fr-FR"/>
        </w:rPr>
        <w:t>. »</w:t>
      </w:r>
      <w:r w:rsidR="00A94789" w:rsidRPr="00D638AF">
        <w:rPr>
          <w:rStyle w:val="Appelnotedebasdep"/>
          <w:b/>
          <w:bCs/>
          <w:lang w:val="fr-FR"/>
        </w:rPr>
        <w:footnoteReference w:id="10"/>
      </w:r>
      <w:r w:rsidR="00D0573C" w:rsidRPr="00D638AF">
        <w:rPr>
          <w:lang w:val="fr-FR"/>
        </w:rPr>
        <w:t xml:space="preserve"> Quant à nous, </w:t>
      </w:r>
      <w:r w:rsidR="00C2250C" w:rsidRPr="00D638AF">
        <w:rPr>
          <w:lang w:val="fr-FR"/>
        </w:rPr>
        <w:t>n</w:t>
      </w:r>
      <w:r w:rsidR="00D0573C" w:rsidRPr="00D638AF">
        <w:rPr>
          <w:lang w:val="fr-FR"/>
        </w:rPr>
        <w:t>ous devons être la communauté de la miséricorde en suivant son chemin éclatant</w:t>
      </w:r>
      <w:r w:rsidR="00C2250C" w:rsidRPr="00D638AF">
        <w:rPr>
          <w:lang w:val="fr-FR"/>
        </w:rPr>
        <w:t xml:space="preserve"> de lumière</w:t>
      </w:r>
      <w:r w:rsidR="00D0573C" w:rsidRPr="00D638AF">
        <w:rPr>
          <w:lang w:val="fr-FR"/>
        </w:rPr>
        <w:t>. Bonheur à tous les musul</w:t>
      </w:r>
      <w:r w:rsidR="00E161F1" w:rsidRPr="00D638AF">
        <w:rPr>
          <w:lang w:val="fr-FR"/>
        </w:rPr>
        <w:t xml:space="preserve">mans qui suivent </w:t>
      </w:r>
      <w:r w:rsidR="003A1434" w:rsidRPr="00D638AF">
        <w:rPr>
          <w:lang w:val="fr-FR"/>
        </w:rPr>
        <w:t>son chemin en ne renonçant</w:t>
      </w:r>
      <w:r w:rsidR="00E161F1" w:rsidRPr="00D638AF">
        <w:rPr>
          <w:lang w:val="fr-FR"/>
        </w:rPr>
        <w:t xml:space="preserve"> à rien</w:t>
      </w:r>
      <w:r w:rsidR="00D0573C" w:rsidRPr="00D638AF">
        <w:rPr>
          <w:lang w:val="fr-FR"/>
        </w:rPr>
        <w:t> !</w:t>
      </w:r>
      <w:r w:rsidR="00E161F1" w:rsidRPr="00D638AF">
        <w:rPr>
          <w:lang w:val="fr-FR"/>
        </w:rPr>
        <w:t xml:space="preserve"> Que</w:t>
      </w:r>
      <w:r w:rsidR="00997D09" w:rsidRPr="00D638AF">
        <w:rPr>
          <w:lang w:val="fr-FR"/>
        </w:rPr>
        <w:t xml:space="preserve"> cette nuit du </w:t>
      </w:r>
      <w:proofErr w:type="spellStart"/>
      <w:r w:rsidR="00997D09" w:rsidRPr="00D638AF">
        <w:rPr>
          <w:lang w:val="fr-FR"/>
        </w:rPr>
        <w:t>mawlid</w:t>
      </w:r>
      <w:proofErr w:type="spellEnd"/>
      <w:r w:rsidR="00997D09" w:rsidRPr="00D638AF">
        <w:rPr>
          <w:lang w:val="fr-FR"/>
        </w:rPr>
        <w:t xml:space="preserve"> soit béni</w:t>
      </w:r>
      <w:r w:rsidR="00E161F1" w:rsidRPr="00D638AF">
        <w:rPr>
          <w:lang w:val="fr-FR"/>
        </w:rPr>
        <w:t xml:space="preserve"> pour nous tous. </w:t>
      </w:r>
      <w:r w:rsidR="00D0573C" w:rsidRPr="00D638AF">
        <w:rPr>
          <w:lang w:val="fr-FR"/>
        </w:rPr>
        <w:t xml:space="preserve"> </w:t>
      </w:r>
    </w:p>
    <w:p w14:paraId="51DB8151" w14:textId="77777777" w:rsidR="00D638AF" w:rsidRPr="00D638AF" w:rsidRDefault="00D638AF" w:rsidP="001455FC">
      <w:pPr>
        <w:spacing w:after="80" w:line="240" w:lineRule="auto"/>
        <w:jc w:val="both"/>
        <w:rPr>
          <w:lang w:val="fr-FR"/>
        </w:rPr>
      </w:pPr>
    </w:p>
    <w:p w14:paraId="651484B1" w14:textId="421948FE" w:rsidR="0084720B" w:rsidRPr="001455FC" w:rsidRDefault="00E161F1" w:rsidP="001455FC">
      <w:pPr>
        <w:jc w:val="right"/>
        <w:rPr>
          <w:szCs w:val="24"/>
          <w:lang w:val="fr-FR"/>
        </w:rPr>
      </w:pPr>
      <w:r w:rsidRPr="003A1434">
        <w:rPr>
          <w:b/>
          <w:noProof/>
          <w:lang w:val="fr-FR" w:eastAsia="fr-FR"/>
        </w:rPr>
        <w:drawing>
          <wp:inline distT="0" distB="0" distL="0" distR="0" wp14:anchorId="33455277" wp14:editId="057966CA">
            <wp:extent cx="2197865" cy="318874"/>
            <wp:effectExtent l="0" t="0" r="12065" b="1143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MG_IRSAD_TR_Logo.png"/>
                    <pic:cNvPicPr/>
                  </pic:nvPicPr>
                  <pic:blipFill>
                    <a:blip r:embed="rId7">
                      <a:extLst>
                        <a:ext uri="{28A0092B-C50C-407E-A947-70E740481C1C}">
                          <a14:useLocalDpi xmlns:a14="http://schemas.microsoft.com/office/drawing/2010/main" val="0"/>
                        </a:ext>
                      </a:extLst>
                    </a:blip>
                    <a:stretch>
                      <a:fillRect/>
                    </a:stretch>
                  </pic:blipFill>
                  <pic:spPr>
                    <a:xfrm>
                      <a:off x="0" y="0"/>
                      <a:ext cx="2201693" cy="319429"/>
                    </a:xfrm>
                    <a:prstGeom prst="rect">
                      <a:avLst/>
                    </a:prstGeom>
                  </pic:spPr>
                </pic:pic>
              </a:graphicData>
            </a:graphic>
          </wp:inline>
        </w:drawing>
      </w:r>
    </w:p>
    <w:sectPr w:rsidR="0084720B" w:rsidRPr="001455FC" w:rsidSect="005D049F">
      <w:pgSz w:w="11906" w:h="16838"/>
      <w:pgMar w:top="510" w:right="567" w:bottom="510" w:left="567"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5765E" w14:textId="77777777" w:rsidR="00842140" w:rsidRDefault="00842140" w:rsidP="004F0594">
      <w:pPr>
        <w:spacing w:after="0" w:line="240" w:lineRule="auto"/>
      </w:pPr>
      <w:r>
        <w:separator/>
      </w:r>
    </w:p>
  </w:endnote>
  <w:endnote w:type="continuationSeparator" w:id="0">
    <w:p w14:paraId="06928CC1" w14:textId="77777777" w:rsidR="00842140" w:rsidRDefault="00842140" w:rsidP="004F0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Serif">
    <w:altName w:val="Gentium Bas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tus Linotype 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tium Basic">
    <w:altName w:val="Times New Roman"/>
    <w:panose1 w:val="02000503060000020004"/>
    <w:charset w:val="00"/>
    <w:family w:val="auto"/>
    <w:pitch w:val="variable"/>
    <w:sig w:usb0="00000001" w:usb1="4000204A" w:usb2="00000000" w:usb3="00000000" w:csb0="00000013" w:csb1="00000000"/>
  </w:font>
  <w:font w:name="XB Niloofar">
    <w:altName w:val="Times New Roman"/>
    <w:charset w:val="00"/>
    <w:family w:val="auto"/>
    <w:pitch w:val="variable"/>
    <w:sig w:usb0="00000000" w:usb1="80000000" w:usb2="00000008" w:usb3="00000000" w:csb0="0000005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06468" w14:textId="77777777" w:rsidR="00842140" w:rsidRDefault="00842140" w:rsidP="004F0594">
      <w:pPr>
        <w:spacing w:after="0" w:line="240" w:lineRule="auto"/>
      </w:pPr>
      <w:r>
        <w:separator/>
      </w:r>
    </w:p>
  </w:footnote>
  <w:footnote w:type="continuationSeparator" w:id="0">
    <w:p w14:paraId="42775D65" w14:textId="77777777" w:rsidR="00842140" w:rsidRDefault="00842140" w:rsidP="004F0594">
      <w:pPr>
        <w:spacing w:after="0" w:line="240" w:lineRule="auto"/>
      </w:pPr>
      <w:r>
        <w:continuationSeparator/>
      </w:r>
    </w:p>
  </w:footnote>
  <w:footnote w:id="1">
    <w:p w14:paraId="513D4636" w14:textId="52D0C916" w:rsidR="004F0594" w:rsidRPr="004F0594" w:rsidRDefault="004F0594">
      <w:pPr>
        <w:pStyle w:val="Notedebasdepage"/>
        <w:rPr>
          <w:sz w:val="20"/>
          <w:szCs w:val="20"/>
        </w:rPr>
      </w:pPr>
      <w:r w:rsidRPr="004F0594">
        <w:rPr>
          <w:rStyle w:val="Appelnotedebasdep"/>
          <w:sz w:val="20"/>
          <w:szCs w:val="20"/>
        </w:rPr>
        <w:footnoteRef/>
      </w:r>
      <w:r w:rsidRPr="004F0594">
        <w:rPr>
          <w:sz w:val="20"/>
          <w:szCs w:val="20"/>
        </w:rPr>
        <w:t xml:space="preserve"> </w:t>
      </w:r>
      <w:r w:rsidRPr="004F0594">
        <w:rPr>
          <w:rFonts w:eastAsia="Times New Roman" w:cs="Tahoma"/>
          <w:sz w:val="20"/>
          <w:szCs w:val="20"/>
          <w:lang w:eastAsia="nl-NL"/>
        </w:rPr>
        <w:t>Âl-i İmrân suresi, 3:3</w:t>
      </w:r>
      <w:r w:rsidR="005C08C8">
        <w:rPr>
          <w:rFonts w:eastAsia="Times New Roman" w:cs="Tahoma"/>
          <w:sz w:val="20"/>
          <w:szCs w:val="20"/>
          <w:lang w:eastAsia="nl-NL"/>
        </w:rPr>
        <w:t>2</w:t>
      </w:r>
    </w:p>
  </w:footnote>
  <w:footnote w:id="2">
    <w:p w14:paraId="36BB665A" w14:textId="77777777" w:rsidR="004F0594" w:rsidRPr="004F0594" w:rsidRDefault="004F0594">
      <w:pPr>
        <w:pStyle w:val="Notedebasdepage"/>
        <w:rPr>
          <w:sz w:val="20"/>
          <w:szCs w:val="20"/>
        </w:rPr>
      </w:pPr>
      <w:r w:rsidRPr="004F0594">
        <w:rPr>
          <w:rStyle w:val="Appelnotedebasdep"/>
          <w:sz w:val="20"/>
          <w:szCs w:val="20"/>
        </w:rPr>
        <w:footnoteRef/>
      </w:r>
      <w:r w:rsidRPr="004F0594">
        <w:rPr>
          <w:sz w:val="20"/>
          <w:szCs w:val="20"/>
        </w:rPr>
        <w:t xml:space="preserve"> </w:t>
      </w:r>
      <w:r w:rsidRPr="004F0594">
        <w:rPr>
          <w:rFonts w:eastAsia="Times New Roman" w:cs="Tahoma"/>
          <w:sz w:val="20"/>
          <w:szCs w:val="20"/>
          <w:lang w:eastAsia="nl-NL"/>
        </w:rPr>
        <w:t>Ahzâb suresi, 33:21</w:t>
      </w:r>
    </w:p>
  </w:footnote>
  <w:footnote w:id="3">
    <w:p w14:paraId="4E525147" w14:textId="64889375" w:rsidR="004F0594" w:rsidRPr="004F0594" w:rsidRDefault="004F0594" w:rsidP="00112B0A">
      <w:pPr>
        <w:pStyle w:val="Notedebasdepage"/>
        <w:rPr>
          <w:sz w:val="20"/>
          <w:szCs w:val="20"/>
        </w:rPr>
      </w:pPr>
      <w:r w:rsidRPr="004F0594">
        <w:rPr>
          <w:rStyle w:val="Appelnotedebasdep"/>
          <w:sz w:val="20"/>
          <w:szCs w:val="20"/>
        </w:rPr>
        <w:footnoteRef/>
      </w:r>
      <w:r w:rsidRPr="004F0594">
        <w:rPr>
          <w:sz w:val="20"/>
          <w:szCs w:val="20"/>
        </w:rPr>
        <w:t xml:space="preserve"> </w:t>
      </w:r>
      <w:r w:rsidRPr="004F0594">
        <w:rPr>
          <w:bCs/>
          <w:iCs/>
          <w:sz w:val="20"/>
          <w:szCs w:val="20"/>
        </w:rPr>
        <w:t xml:space="preserve">Müslim, </w:t>
      </w:r>
      <w:r w:rsidR="00112B0A" w:rsidRPr="004F0594">
        <w:rPr>
          <w:bCs/>
          <w:iCs/>
          <w:sz w:val="20"/>
          <w:szCs w:val="20"/>
        </w:rPr>
        <w:t>Fez</w:t>
      </w:r>
      <w:r w:rsidR="00112B0A">
        <w:rPr>
          <w:bCs/>
          <w:iCs/>
          <w:sz w:val="20"/>
          <w:szCs w:val="20"/>
        </w:rPr>
        <w:t>â</w:t>
      </w:r>
      <w:r w:rsidR="00112B0A" w:rsidRPr="004F0594">
        <w:rPr>
          <w:bCs/>
          <w:iCs/>
          <w:sz w:val="20"/>
          <w:szCs w:val="20"/>
        </w:rPr>
        <w:t>il</w:t>
      </w:r>
      <w:r w:rsidRPr="004F0594">
        <w:rPr>
          <w:bCs/>
          <w:iCs/>
          <w:sz w:val="20"/>
          <w:szCs w:val="20"/>
        </w:rPr>
        <w:t xml:space="preserve">, H. No: </w:t>
      </w:r>
      <w:r w:rsidRPr="004F0594">
        <w:rPr>
          <w:bCs/>
          <w:iCs/>
          <w:sz w:val="20"/>
          <w:szCs w:val="20"/>
          <w:lang w:bidi="ar-EG"/>
        </w:rPr>
        <w:t>6151</w:t>
      </w:r>
    </w:p>
  </w:footnote>
  <w:footnote w:id="4">
    <w:p w14:paraId="4704EEAE" w14:textId="77777777" w:rsidR="004F0594" w:rsidRPr="004F0594" w:rsidRDefault="004F0594">
      <w:pPr>
        <w:pStyle w:val="Notedebasdepage"/>
        <w:rPr>
          <w:sz w:val="20"/>
          <w:szCs w:val="20"/>
        </w:rPr>
      </w:pPr>
      <w:r w:rsidRPr="004F0594">
        <w:rPr>
          <w:rStyle w:val="Appelnotedebasdep"/>
          <w:sz w:val="20"/>
          <w:szCs w:val="20"/>
        </w:rPr>
        <w:footnoteRef/>
      </w:r>
      <w:r w:rsidRPr="004F0594">
        <w:rPr>
          <w:sz w:val="20"/>
          <w:szCs w:val="20"/>
        </w:rPr>
        <w:t xml:space="preserve"> </w:t>
      </w:r>
      <w:r w:rsidRPr="004F0594">
        <w:rPr>
          <w:rFonts w:eastAsia="Times New Roman" w:cs="Tahoma"/>
          <w:sz w:val="20"/>
          <w:szCs w:val="20"/>
          <w:lang w:eastAsia="nl-NL"/>
        </w:rPr>
        <w:t>Tevbe suresi, 9:128</w:t>
      </w:r>
    </w:p>
  </w:footnote>
  <w:footnote w:id="5">
    <w:p w14:paraId="2345538B" w14:textId="668DCF8F" w:rsidR="004F0594" w:rsidRPr="004F0594" w:rsidRDefault="004F0594" w:rsidP="009B2C9D">
      <w:pPr>
        <w:pStyle w:val="Notedebasdepage"/>
        <w:rPr>
          <w:sz w:val="20"/>
          <w:szCs w:val="20"/>
        </w:rPr>
      </w:pPr>
      <w:r w:rsidRPr="004F0594">
        <w:rPr>
          <w:rStyle w:val="Appelnotedebasdep"/>
          <w:sz w:val="20"/>
          <w:szCs w:val="20"/>
        </w:rPr>
        <w:footnoteRef/>
      </w:r>
      <w:r w:rsidRPr="004F0594">
        <w:rPr>
          <w:sz w:val="20"/>
          <w:szCs w:val="20"/>
        </w:rPr>
        <w:t xml:space="preserve"> </w:t>
      </w:r>
      <w:r w:rsidR="00112B0A" w:rsidRPr="004F0594">
        <w:rPr>
          <w:rFonts w:eastAsia="Times New Roman" w:cs="Tahoma"/>
          <w:sz w:val="20"/>
          <w:szCs w:val="20"/>
          <w:lang w:eastAsia="nl-NL"/>
        </w:rPr>
        <w:t>Enbiy</w:t>
      </w:r>
      <w:r w:rsidR="00112B0A">
        <w:rPr>
          <w:rFonts w:eastAsia="Times New Roman" w:cs="Tahoma"/>
          <w:sz w:val="20"/>
          <w:szCs w:val="20"/>
          <w:lang w:eastAsia="nl-NL"/>
        </w:rPr>
        <w:t>â</w:t>
      </w:r>
      <w:r w:rsidR="00112B0A" w:rsidRPr="004F0594">
        <w:rPr>
          <w:rFonts w:eastAsia="Times New Roman" w:cs="Tahoma"/>
          <w:sz w:val="20"/>
          <w:szCs w:val="20"/>
          <w:lang w:eastAsia="nl-NL"/>
        </w:rPr>
        <w:t xml:space="preserve"> </w:t>
      </w:r>
      <w:r w:rsidRPr="004F0594">
        <w:rPr>
          <w:rFonts w:eastAsia="Times New Roman" w:cs="Tahoma"/>
          <w:sz w:val="20"/>
          <w:szCs w:val="20"/>
          <w:lang w:eastAsia="nl-NL"/>
        </w:rPr>
        <w:t>suresi, 21:107</w:t>
      </w:r>
    </w:p>
  </w:footnote>
  <w:footnote w:id="6">
    <w:p w14:paraId="4316C08F" w14:textId="1D10A97C" w:rsidR="00ED3B42" w:rsidRPr="00ED3B42" w:rsidRDefault="00ED3B42">
      <w:pPr>
        <w:pStyle w:val="Notedebasdepage"/>
        <w:rPr>
          <w:lang w:val="fr-FR"/>
        </w:rPr>
      </w:pPr>
      <w:r>
        <w:rPr>
          <w:rStyle w:val="Appelnotedebasdep"/>
        </w:rPr>
        <w:footnoteRef/>
      </w:r>
      <w:r>
        <w:t xml:space="preserve"> </w:t>
      </w:r>
      <w:r w:rsidRPr="003A1434">
        <w:rPr>
          <w:sz w:val="20"/>
          <w:szCs w:val="20"/>
        </w:rPr>
        <w:t>Sourate, La Famille d</w:t>
      </w:r>
      <w:r>
        <w:rPr>
          <w:sz w:val="20"/>
          <w:szCs w:val="20"/>
        </w:rPr>
        <w:t xml:space="preserve">e </w:t>
      </w:r>
      <w:r w:rsidRPr="003A1434">
        <w:rPr>
          <w:sz w:val="20"/>
          <w:szCs w:val="20"/>
        </w:rPr>
        <w:t>’Imran</w:t>
      </w:r>
      <w:r w:rsidRPr="003A1434">
        <w:rPr>
          <w:rFonts w:eastAsia="Times New Roman" w:cs="Tahoma"/>
          <w:sz w:val="20"/>
          <w:szCs w:val="20"/>
          <w:lang w:eastAsia="nl-NL"/>
        </w:rPr>
        <w:t>, 3:32</w:t>
      </w:r>
    </w:p>
  </w:footnote>
  <w:footnote w:id="7">
    <w:p w14:paraId="3FFD04AC" w14:textId="781A4835" w:rsidR="00ED3B42" w:rsidRPr="00ED3B42" w:rsidRDefault="00ED3B42">
      <w:pPr>
        <w:pStyle w:val="Notedebasdepage"/>
        <w:rPr>
          <w:lang w:val="fr-FR"/>
        </w:rPr>
      </w:pPr>
      <w:r>
        <w:rPr>
          <w:rStyle w:val="Appelnotedebasdep"/>
        </w:rPr>
        <w:footnoteRef/>
      </w:r>
      <w:r>
        <w:t xml:space="preserve"> </w:t>
      </w:r>
      <w:r w:rsidRPr="003A1434">
        <w:rPr>
          <w:sz w:val="20"/>
          <w:szCs w:val="20"/>
        </w:rPr>
        <w:t>Sourate, Les Coalisés</w:t>
      </w:r>
      <w:r w:rsidRPr="003A1434">
        <w:rPr>
          <w:rFonts w:eastAsia="Times New Roman" w:cs="Tahoma"/>
          <w:sz w:val="20"/>
          <w:szCs w:val="20"/>
          <w:lang w:eastAsia="nl-NL"/>
        </w:rPr>
        <w:t>, 33:21</w:t>
      </w:r>
    </w:p>
  </w:footnote>
  <w:footnote w:id="8">
    <w:p w14:paraId="1026836A" w14:textId="7B28D5D2" w:rsidR="00A94789" w:rsidRPr="001455FC" w:rsidRDefault="00A94789">
      <w:pPr>
        <w:pStyle w:val="Notedebasdepage"/>
        <w:rPr>
          <w:lang w:val="en-US"/>
        </w:rPr>
      </w:pPr>
      <w:r>
        <w:rPr>
          <w:rStyle w:val="Appelnotedebasdep"/>
        </w:rPr>
        <w:footnoteRef/>
      </w:r>
      <w:r>
        <w:t xml:space="preserve"> </w:t>
      </w:r>
      <w:r w:rsidRPr="003A1434">
        <w:rPr>
          <w:bCs/>
          <w:iCs/>
          <w:sz w:val="20"/>
          <w:szCs w:val="20"/>
        </w:rPr>
        <w:t xml:space="preserve">Mouslim, Fedâil, H. No: </w:t>
      </w:r>
      <w:r w:rsidRPr="003A1434">
        <w:rPr>
          <w:bCs/>
          <w:iCs/>
          <w:sz w:val="20"/>
          <w:szCs w:val="20"/>
          <w:lang w:bidi="ar-EG"/>
        </w:rPr>
        <w:t>6151</w:t>
      </w:r>
    </w:p>
  </w:footnote>
  <w:footnote w:id="9">
    <w:p w14:paraId="00596B53" w14:textId="216A464E" w:rsidR="00A94789" w:rsidRPr="001455FC" w:rsidRDefault="00A94789">
      <w:pPr>
        <w:pStyle w:val="Notedebasdepage"/>
        <w:rPr>
          <w:lang w:val="en-US"/>
        </w:rPr>
      </w:pPr>
      <w:r>
        <w:rPr>
          <w:rStyle w:val="Appelnotedebasdep"/>
        </w:rPr>
        <w:footnoteRef/>
      </w:r>
      <w:r>
        <w:t xml:space="preserve"> </w:t>
      </w:r>
      <w:r w:rsidRPr="003A1434">
        <w:rPr>
          <w:sz w:val="20"/>
          <w:szCs w:val="20"/>
        </w:rPr>
        <w:t>Sourate, Le Repentir</w:t>
      </w:r>
      <w:r w:rsidRPr="003A1434">
        <w:rPr>
          <w:rFonts w:eastAsia="Times New Roman" w:cs="Tahoma"/>
          <w:sz w:val="20"/>
          <w:szCs w:val="20"/>
          <w:lang w:eastAsia="nl-NL"/>
        </w:rPr>
        <w:t>, 9:128</w:t>
      </w:r>
    </w:p>
  </w:footnote>
  <w:footnote w:id="10">
    <w:p w14:paraId="39D39C00" w14:textId="0E094E22" w:rsidR="00A94789" w:rsidRPr="00A94789" w:rsidRDefault="00A94789">
      <w:pPr>
        <w:pStyle w:val="Notedebasdepage"/>
        <w:rPr>
          <w:lang w:val="fr-FR"/>
        </w:rPr>
      </w:pPr>
      <w:r>
        <w:rPr>
          <w:rStyle w:val="Appelnotedebasdep"/>
        </w:rPr>
        <w:footnoteRef/>
      </w:r>
      <w:r>
        <w:t xml:space="preserve"> </w:t>
      </w:r>
      <w:r w:rsidRPr="003A1434">
        <w:rPr>
          <w:sz w:val="20"/>
          <w:szCs w:val="20"/>
        </w:rPr>
        <w:t xml:space="preserve">Sourate, </w:t>
      </w:r>
      <w:r w:rsidRPr="003A1434">
        <w:rPr>
          <w:sz w:val="20"/>
          <w:szCs w:val="20"/>
        </w:rPr>
        <w:t>Les Prophètes</w:t>
      </w:r>
      <w:r w:rsidRPr="003A1434">
        <w:rPr>
          <w:rFonts w:eastAsia="Times New Roman" w:cs="Tahoma"/>
          <w:sz w:val="20"/>
          <w:szCs w:val="20"/>
          <w:lang w:eastAsia="nl-NL"/>
        </w:rPr>
        <w:t>, 21:107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D9B"/>
    <w:rsid w:val="0004489B"/>
    <w:rsid w:val="000C0B93"/>
    <w:rsid w:val="000D0637"/>
    <w:rsid w:val="00112B0A"/>
    <w:rsid w:val="00120F27"/>
    <w:rsid w:val="001455FC"/>
    <w:rsid w:val="00155699"/>
    <w:rsid w:val="001B3B45"/>
    <w:rsid w:val="001C0377"/>
    <w:rsid w:val="001E3E5A"/>
    <w:rsid w:val="00253826"/>
    <w:rsid w:val="002913D3"/>
    <w:rsid w:val="00292E2D"/>
    <w:rsid w:val="002A0A00"/>
    <w:rsid w:val="00306E53"/>
    <w:rsid w:val="00375628"/>
    <w:rsid w:val="00376655"/>
    <w:rsid w:val="003A1434"/>
    <w:rsid w:val="003A6E96"/>
    <w:rsid w:val="0045105B"/>
    <w:rsid w:val="004F0594"/>
    <w:rsid w:val="0051047E"/>
    <w:rsid w:val="005349EE"/>
    <w:rsid w:val="005512EF"/>
    <w:rsid w:val="005577BC"/>
    <w:rsid w:val="00597347"/>
    <w:rsid w:val="005C08C8"/>
    <w:rsid w:val="005D049F"/>
    <w:rsid w:val="006C02F5"/>
    <w:rsid w:val="006D61B7"/>
    <w:rsid w:val="0073010B"/>
    <w:rsid w:val="007305B5"/>
    <w:rsid w:val="00740ABE"/>
    <w:rsid w:val="00786D9E"/>
    <w:rsid w:val="007A0953"/>
    <w:rsid w:val="007C610D"/>
    <w:rsid w:val="007E2B87"/>
    <w:rsid w:val="00842140"/>
    <w:rsid w:val="0084720B"/>
    <w:rsid w:val="00897034"/>
    <w:rsid w:val="00911445"/>
    <w:rsid w:val="00990E06"/>
    <w:rsid w:val="00997D09"/>
    <w:rsid w:val="009B2C9D"/>
    <w:rsid w:val="00A76C56"/>
    <w:rsid w:val="00A94789"/>
    <w:rsid w:val="00AA2B60"/>
    <w:rsid w:val="00AC4BA2"/>
    <w:rsid w:val="00AF5752"/>
    <w:rsid w:val="00B040EE"/>
    <w:rsid w:val="00B44F1D"/>
    <w:rsid w:val="00B50533"/>
    <w:rsid w:val="00B9134D"/>
    <w:rsid w:val="00BF5DA2"/>
    <w:rsid w:val="00C2250C"/>
    <w:rsid w:val="00C707D4"/>
    <w:rsid w:val="00C94E0B"/>
    <w:rsid w:val="00CE0355"/>
    <w:rsid w:val="00D0573C"/>
    <w:rsid w:val="00D11CFB"/>
    <w:rsid w:val="00D638AF"/>
    <w:rsid w:val="00D75BF9"/>
    <w:rsid w:val="00DA2D9B"/>
    <w:rsid w:val="00DB49F7"/>
    <w:rsid w:val="00E161F1"/>
    <w:rsid w:val="00E16ECC"/>
    <w:rsid w:val="00ED3B42"/>
    <w:rsid w:val="00F36C3C"/>
    <w:rsid w:val="00F62A04"/>
    <w:rsid w:val="00F67B53"/>
    <w:rsid w:val="00F83941"/>
    <w:rsid w:val="00F950FA"/>
    <w:rsid w:val="00FC097D"/>
    <w:rsid w:val="00FC6EF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C78E1"/>
  <w15:docId w15:val="{8C74597E-8240-41E5-B76B-B5FB75FC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9EE"/>
    <w:rPr>
      <w:rFonts w:ascii="PT Serif" w:hAnsi="PT Serif"/>
      <w:sz w:val="24"/>
      <w:lang w:val="tr-T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2D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2D9B"/>
    <w:rPr>
      <w:rFonts w:ascii="Segoe UI" w:hAnsi="Segoe UI" w:cs="Segoe UI"/>
      <w:sz w:val="18"/>
      <w:szCs w:val="18"/>
      <w:lang w:val="tr-TR"/>
    </w:rPr>
  </w:style>
  <w:style w:type="paragraph" w:styleId="Notedebasdepage">
    <w:name w:val="footnote text"/>
    <w:basedOn w:val="Normal"/>
    <w:link w:val="NotedebasdepageCar"/>
    <w:uiPriority w:val="99"/>
    <w:unhideWhenUsed/>
    <w:rsid w:val="004F0594"/>
    <w:pPr>
      <w:spacing w:after="0" w:line="240" w:lineRule="auto"/>
    </w:pPr>
    <w:rPr>
      <w:szCs w:val="24"/>
    </w:rPr>
  </w:style>
  <w:style w:type="character" w:customStyle="1" w:styleId="NotedebasdepageCar">
    <w:name w:val="Note de bas de page Car"/>
    <w:basedOn w:val="Policepardfaut"/>
    <w:link w:val="Notedebasdepage"/>
    <w:uiPriority w:val="99"/>
    <w:rsid w:val="004F0594"/>
    <w:rPr>
      <w:rFonts w:ascii="PT Serif" w:hAnsi="PT Serif"/>
      <w:sz w:val="24"/>
      <w:szCs w:val="24"/>
      <w:lang w:val="tr-TR"/>
    </w:rPr>
  </w:style>
  <w:style w:type="character" w:styleId="Appelnotedebasdep">
    <w:name w:val="footnote reference"/>
    <w:basedOn w:val="Policepardfaut"/>
    <w:uiPriority w:val="99"/>
    <w:unhideWhenUsed/>
    <w:rsid w:val="004F0594"/>
    <w:rPr>
      <w:vertAlign w:val="superscript"/>
    </w:rPr>
  </w:style>
  <w:style w:type="character" w:customStyle="1" w:styleId="apple-converted-space">
    <w:name w:val="apple-converted-space"/>
    <w:basedOn w:val="Policepardfaut"/>
    <w:rsid w:val="00D0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06300">
      <w:bodyDiv w:val="1"/>
      <w:marLeft w:val="0"/>
      <w:marRight w:val="0"/>
      <w:marTop w:val="0"/>
      <w:marBottom w:val="0"/>
      <w:divBdr>
        <w:top w:val="none" w:sz="0" w:space="0" w:color="auto"/>
        <w:left w:val="none" w:sz="0" w:space="0" w:color="auto"/>
        <w:bottom w:val="none" w:sz="0" w:space="0" w:color="auto"/>
        <w:right w:val="none" w:sz="0" w:space="0" w:color="auto"/>
      </w:divBdr>
    </w:div>
    <w:div w:id="435488079">
      <w:bodyDiv w:val="1"/>
      <w:marLeft w:val="0"/>
      <w:marRight w:val="0"/>
      <w:marTop w:val="0"/>
      <w:marBottom w:val="0"/>
      <w:divBdr>
        <w:top w:val="none" w:sz="0" w:space="0" w:color="auto"/>
        <w:left w:val="none" w:sz="0" w:space="0" w:color="auto"/>
        <w:bottom w:val="none" w:sz="0" w:space="0" w:color="auto"/>
        <w:right w:val="none" w:sz="0" w:space="0" w:color="auto"/>
      </w:divBdr>
      <w:divsChild>
        <w:div w:id="1065030221">
          <w:marLeft w:val="0"/>
          <w:marRight w:val="0"/>
          <w:marTop w:val="0"/>
          <w:marBottom w:val="0"/>
          <w:divBdr>
            <w:top w:val="none" w:sz="0" w:space="0" w:color="auto"/>
            <w:left w:val="none" w:sz="0" w:space="0" w:color="auto"/>
            <w:bottom w:val="none" w:sz="0" w:space="0" w:color="auto"/>
            <w:right w:val="none" w:sz="0" w:space="0" w:color="auto"/>
          </w:divBdr>
          <w:divsChild>
            <w:div w:id="1876574264">
              <w:marLeft w:val="0"/>
              <w:marRight w:val="0"/>
              <w:marTop w:val="0"/>
              <w:marBottom w:val="0"/>
              <w:divBdr>
                <w:top w:val="none" w:sz="0" w:space="0" w:color="auto"/>
                <w:left w:val="none" w:sz="0" w:space="0" w:color="auto"/>
                <w:bottom w:val="none" w:sz="0" w:space="0" w:color="auto"/>
                <w:right w:val="none" w:sz="0" w:space="0" w:color="auto"/>
              </w:divBdr>
              <w:divsChild>
                <w:div w:id="1232422136">
                  <w:marLeft w:val="0"/>
                  <w:marRight w:val="0"/>
                  <w:marTop w:val="0"/>
                  <w:marBottom w:val="0"/>
                  <w:divBdr>
                    <w:top w:val="none" w:sz="0" w:space="0" w:color="auto"/>
                    <w:left w:val="none" w:sz="0" w:space="0" w:color="auto"/>
                    <w:bottom w:val="none" w:sz="0" w:space="0" w:color="auto"/>
                    <w:right w:val="none" w:sz="0" w:space="0" w:color="auto"/>
                  </w:divBdr>
                  <w:divsChild>
                    <w:div w:id="94836936">
                      <w:marLeft w:val="0"/>
                      <w:marRight w:val="0"/>
                      <w:marTop w:val="0"/>
                      <w:marBottom w:val="0"/>
                      <w:divBdr>
                        <w:top w:val="none" w:sz="0" w:space="0" w:color="auto"/>
                        <w:left w:val="none" w:sz="0" w:space="0" w:color="auto"/>
                        <w:bottom w:val="none" w:sz="0" w:space="0" w:color="auto"/>
                        <w:right w:val="none" w:sz="0" w:space="0" w:color="auto"/>
                      </w:divBdr>
                      <w:divsChild>
                        <w:div w:id="1066759720">
                          <w:marLeft w:val="0"/>
                          <w:marRight w:val="0"/>
                          <w:marTop w:val="0"/>
                          <w:marBottom w:val="0"/>
                          <w:divBdr>
                            <w:top w:val="none" w:sz="0" w:space="0" w:color="auto"/>
                            <w:left w:val="none" w:sz="0" w:space="0" w:color="auto"/>
                            <w:bottom w:val="none" w:sz="0" w:space="0" w:color="auto"/>
                            <w:right w:val="none" w:sz="0" w:space="0" w:color="auto"/>
                          </w:divBdr>
                        </w:div>
                        <w:div w:id="20558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136827">
      <w:bodyDiv w:val="1"/>
      <w:marLeft w:val="0"/>
      <w:marRight w:val="0"/>
      <w:marTop w:val="0"/>
      <w:marBottom w:val="0"/>
      <w:divBdr>
        <w:top w:val="none" w:sz="0" w:space="0" w:color="auto"/>
        <w:left w:val="none" w:sz="0" w:space="0" w:color="auto"/>
        <w:bottom w:val="none" w:sz="0" w:space="0" w:color="auto"/>
        <w:right w:val="none" w:sz="0" w:space="0" w:color="auto"/>
      </w:divBdr>
    </w:div>
    <w:div w:id="555971587">
      <w:bodyDiv w:val="1"/>
      <w:marLeft w:val="0"/>
      <w:marRight w:val="0"/>
      <w:marTop w:val="0"/>
      <w:marBottom w:val="0"/>
      <w:divBdr>
        <w:top w:val="none" w:sz="0" w:space="0" w:color="auto"/>
        <w:left w:val="none" w:sz="0" w:space="0" w:color="auto"/>
        <w:bottom w:val="none" w:sz="0" w:space="0" w:color="auto"/>
        <w:right w:val="none" w:sz="0" w:space="0" w:color="auto"/>
      </w:divBdr>
      <w:divsChild>
        <w:div w:id="413357870">
          <w:marLeft w:val="0"/>
          <w:marRight w:val="0"/>
          <w:marTop w:val="0"/>
          <w:marBottom w:val="0"/>
          <w:divBdr>
            <w:top w:val="none" w:sz="0" w:space="0" w:color="auto"/>
            <w:left w:val="none" w:sz="0" w:space="0" w:color="auto"/>
            <w:bottom w:val="none" w:sz="0" w:space="0" w:color="auto"/>
            <w:right w:val="none" w:sz="0" w:space="0" w:color="auto"/>
          </w:divBdr>
          <w:divsChild>
            <w:div w:id="105778087">
              <w:marLeft w:val="0"/>
              <w:marRight w:val="0"/>
              <w:marTop w:val="0"/>
              <w:marBottom w:val="0"/>
              <w:divBdr>
                <w:top w:val="none" w:sz="0" w:space="0" w:color="auto"/>
                <w:left w:val="none" w:sz="0" w:space="0" w:color="auto"/>
                <w:bottom w:val="none" w:sz="0" w:space="0" w:color="auto"/>
                <w:right w:val="none" w:sz="0" w:space="0" w:color="auto"/>
              </w:divBdr>
              <w:divsChild>
                <w:div w:id="323509668">
                  <w:marLeft w:val="0"/>
                  <w:marRight w:val="0"/>
                  <w:marTop w:val="0"/>
                  <w:marBottom w:val="0"/>
                  <w:divBdr>
                    <w:top w:val="none" w:sz="0" w:space="0" w:color="auto"/>
                    <w:left w:val="none" w:sz="0" w:space="0" w:color="auto"/>
                    <w:bottom w:val="none" w:sz="0" w:space="0" w:color="auto"/>
                    <w:right w:val="none" w:sz="0" w:space="0" w:color="auto"/>
                  </w:divBdr>
                  <w:divsChild>
                    <w:div w:id="48696164">
                      <w:marLeft w:val="0"/>
                      <w:marRight w:val="0"/>
                      <w:marTop w:val="0"/>
                      <w:marBottom w:val="0"/>
                      <w:divBdr>
                        <w:top w:val="none" w:sz="0" w:space="0" w:color="auto"/>
                        <w:left w:val="none" w:sz="0" w:space="0" w:color="auto"/>
                        <w:bottom w:val="none" w:sz="0" w:space="0" w:color="auto"/>
                        <w:right w:val="none" w:sz="0" w:space="0" w:color="auto"/>
                      </w:divBdr>
                      <w:divsChild>
                        <w:div w:id="619648936">
                          <w:marLeft w:val="0"/>
                          <w:marRight w:val="0"/>
                          <w:marTop w:val="0"/>
                          <w:marBottom w:val="0"/>
                          <w:divBdr>
                            <w:top w:val="none" w:sz="0" w:space="0" w:color="auto"/>
                            <w:left w:val="none" w:sz="0" w:space="0" w:color="auto"/>
                            <w:bottom w:val="none" w:sz="0" w:space="0" w:color="auto"/>
                            <w:right w:val="none" w:sz="0" w:space="0" w:color="auto"/>
                          </w:divBdr>
                        </w:div>
                        <w:div w:id="515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22923">
      <w:bodyDiv w:val="1"/>
      <w:marLeft w:val="0"/>
      <w:marRight w:val="0"/>
      <w:marTop w:val="0"/>
      <w:marBottom w:val="0"/>
      <w:divBdr>
        <w:top w:val="none" w:sz="0" w:space="0" w:color="auto"/>
        <w:left w:val="none" w:sz="0" w:space="0" w:color="auto"/>
        <w:bottom w:val="none" w:sz="0" w:space="0" w:color="auto"/>
        <w:right w:val="none" w:sz="0" w:space="0" w:color="auto"/>
      </w:divBdr>
      <w:divsChild>
        <w:div w:id="210266050">
          <w:marLeft w:val="0"/>
          <w:marRight w:val="0"/>
          <w:marTop w:val="0"/>
          <w:marBottom w:val="0"/>
          <w:divBdr>
            <w:top w:val="none" w:sz="0" w:space="0" w:color="auto"/>
            <w:left w:val="none" w:sz="0" w:space="0" w:color="auto"/>
            <w:bottom w:val="none" w:sz="0" w:space="0" w:color="auto"/>
            <w:right w:val="none" w:sz="0" w:space="0" w:color="auto"/>
          </w:divBdr>
          <w:divsChild>
            <w:div w:id="1735932365">
              <w:marLeft w:val="0"/>
              <w:marRight w:val="0"/>
              <w:marTop w:val="0"/>
              <w:marBottom w:val="0"/>
              <w:divBdr>
                <w:top w:val="none" w:sz="0" w:space="0" w:color="auto"/>
                <w:left w:val="none" w:sz="0" w:space="0" w:color="auto"/>
                <w:bottom w:val="none" w:sz="0" w:space="0" w:color="auto"/>
                <w:right w:val="none" w:sz="0" w:space="0" w:color="auto"/>
              </w:divBdr>
              <w:divsChild>
                <w:div w:id="1520772852">
                  <w:marLeft w:val="0"/>
                  <w:marRight w:val="0"/>
                  <w:marTop w:val="0"/>
                  <w:marBottom w:val="0"/>
                  <w:divBdr>
                    <w:top w:val="none" w:sz="0" w:space="0" w:color="auto"/>
                    <w:left w:val="none" w:sz="0" w:space="0" w:color="auto"/>
                    <w:bottom w:val="none" w:sz="0" w:space="0" w:color="auto"/>
                    <w:right w:val="none" w:sz="0" w:space="0" w:color="auto"/>
                  </w:divBdr>
                  <w:divsChild>
                    <w:div w:id="225456318">
                      <w:marLeft w:val="0"/>
                      <w:marRight w:val="0"/>
                      <w:marTop w:val="0"/>
                      <w:marBottom w:val="0"/>
                      <w:divBdr>
                        <w:top w:val="none" w:sz="0" w:space="0" w:color="auto"/>
                        <w:left w:val="none" w:sz="0" w:space="0" w:color="auto"/>
                        <w:bottom w:val="none" w:sz="0" w:space="0" w:color="auto"/>
                        <w:right w:val="none" w:sz="0" w:space="0" w:color="auto"/>
                      </w:divBdr>
                    </w:div>
                    <w:div w:id="1845629903">
                      <w:marLeft w:val="0"/>
                      <w:marRight w:val="0"/>
                      <w:marTop w:val="0"/>
                      <w:marBottom w:val="0"/>
                      <w:divBdr>
                        <w:top w:val="none" w:sz="0" w:space="0" w:color="auto"/>
                        <w:left w:val="none" w:sz="0" w:space="0" w:color="auto"/>
                        <w:bottom w:val="none" w:sz="0" w:space="0" w:color="auto"/>
                        <w:right w:val="none" w:sz="0" w:space="0" w:color="auto"/>
                      </w:divBdr>
                    </w:div>
                    <w:div w:id="172769933">
                      <w:marLeft w:val="0"/>
                      <w:marRight w:val="0"/>
                      <w:marTop w:val="0"/>
                      <w:marBottom w:val="0"/>
                      <w:divBdr>
                        <w:top w:val="none" w:sz="0" w:space="0" w:color="auto"/>
                        <w:left w:val="none" w:sz="0" w:space="0" w:color="auto"/>
                        <w:bottom w:val="none" w:sz="0" w:space="0" w:color="auto"/>
                        <w:right w:val="none" w:sz="0" w:space="0" w:color="auto"/>
                      </w:divBdr>
                    </w:div>
                    <w:div w:id="1111129677">
                      <w:marLeft w:val="0"/>
                      <w:marRight w:val="0"/>
                      <w:marTop w:val="0"/>
                      <w:marBottom w:val="0"/>
                      <w:divBdr>
                        <w:top w:val="none" w:sz="0" w:space="0" w:color="auto"/>
                        <w:left w:val="none" w:sz="0" w:space="0" w:color="auto"/>
                        <w:bottom w:val="none" w:sz="0" w:space="0" w:color="auto"/>
                        <w:right w:val="none" w:sz="0" w:space="0" w:color="auto"/>
                      </w:divBdr>
                    </w:div>
                    <w:div w:id="156194755">
                      <w:marLeft w:val="0"/>
                      <w:marRight w:val="0"/>
                      <w:marTop w:val="0"/>
                      <w:marBottom w:val="0"/>
                      <w:divBdr>
                        <w:top w:val="none" w:sz="0" w:space="0" w:color="auto"/>
                        <w:left w:val="none" w:sz="0" w:space="0" w:color="auto"/>
                        <w:bottom w:val="none" w:sz="0" w:space="0" w:color="auto"/>
                        <w:right w:val="none" w:sz="0" w:space="0" w:color="auto"/>
                      </w:divBdr>
                    </w:div>
                    <w:div w:id="25839673">
                      <w:marLeft w:val="0"/>
                      <w:marRight w:val="0"/>
                      <w:marTop w:val="0"/>
                      <w:marBottom w:val="0"/>
                      <w:divBdr>
                        <w:top w:val="none" w:sz="0" w:space="0" w:color="auto"/>
                        <w:left w:val="none" w:sz="0" w:space="0" w:color="auto"/>
                        <w:bottom w:val="none" w:sz="0" w:space="0" w:color="auto"/>
                        <w:right w:val="none" w:sz="0" w:space="0" w:color="auto"/>
                      </w:divBdr>
                    </w:div>
                    <w:div w:id="1500654683">
                      <w:marLeft w:val="0"/>
                      <w:marRight w:val="0"/>
                      <w:marTop w:val="0"/>
                      <w:marBottom w:val="0"/>
                      <w:divBdr>
                        <w:top w:val="none" w:sz="0" w:space="0" w:color="auto"/>
                        <w:left w:val="none" w:sz="0" w:space="0" w:color="auto"/>
                        <w:bottom w:val="none" w:sz="0" w:space="0" w:color="auto"/>
                        <w:right w:val="none" w:sz="0" w:space="0" w:color="auto"/>
                      </w:divBdr>
                    </w:div>
                    <w:div w:id="720640564">
                      <w:marLeft w:val="0"/>
                      <w:marRight w:val="0"/>
                      <w:marTop w:val="0"/>
                      <w:marBottom w:val="0"/>
                      <w:divBdr>
                        <w:top w:val="none" w:sz="0" w:space="0" w:color="auto"/>
                        <w:left w:val="none" w:sz="0" w:space="0" w:color="auto"/>
                        <w:bottom w:val="none" w:sz="0" w:space="0" w:color="auto"/>
                        <w:right w:val="none" w:sz="0" w:space="0" w:color="auto"/>
                      </w:divBdr>
                    </w:div>
                    <w:div w:id="11356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65855">
          <w:marLeft w:val="0"/>
          <w:marRight w:val="0"/>
          <w:marTop w:val="0"/>
          <w:marBottom w:val="0"/>
          <w:divBdr>
            <w:top w:val="none" w:sz="0" w:space="0" w:color="auto"/>
            <w:left w:val="none" w:sz="0" w:space="0" w:color="auto"/>
            <w:bottom w:val="none" w:sz="0" w:space="0" w:color="auto"/>
            <w:right w:val="none" w:sz="0" w:space="0" w:color="auto"/>
          </w:divBdr>
          <w:divsChild>
            <w:div w:id="445808201">
              <w:marLeft w:val="0"/>
              <w:marRight w:val="0"/>
              <w:marTop w:val="0"/>
              <w:marBottom w:val="0"/>
              <w:divBdr>
                <w:top w:val="none" w:sz="0" w:space="0" w:color="auto"/>
                <w:left w:val="none" w:sz="0" w:space="0" w:color="auto"/>
                <w:bottom w:val="none" w:sz="0" w:space="0" w:color="auto"/>
                <w:right w:val="none" w:sz="0" w:space="0" w:color="auto"/>
              </w:divBdr>
            </w:div>
            <w:div w:id="1972515448">
              <w:marLeft w:val="0"/>
              <w:marRight w:val="0"/>
              <w:marTop w:val="0"/>
              <w:marBottom w:val="0"/>
              <w:divBdr>
                <w:top w:val="none" w:sz="0" w:space="0" w:color="auto"/>
                <w:left w:val="none" w:sz="0" w:space="0" w:color="auto"/>
                <w:bottom w:val="none" w:sz="0" w:space="0" w:color="auto"/>
                <w:right w:val="none" w:sz="0" w:space="0" w:color="auto"/>
              </w:divBdr>
            </w:div>
            <w:div w:id="1045103715">
              <w:marLeft w:val="0"/>
              <w:marRight w:val="0"/>
              <w:marTop w:val="0"/>
              <w:marBottom w:val="0"/>
              <w:divBdr>
                <w:top w:val="none" w:sz="0" w:space="0" w:color="auto"/>
                <w:left w:val="none" w:sz="0" w:space="0" w:color="auto"/>
                <w:bottom w:val="none" w:sz="0" w:space="0" w:color="auto"/>
                <w:right w:val="none" w:sz="0" w:space="0" w:color="auto"/>
              </w:divBdr>
            </w:div>
            <w:div w:id="1339700008">
              <w:marLeft w:val="0"/>
              <w:marRight w:val="0"/>
              <w:marTop w:val="0"/>
              <w:marBottom w:val="0"/>
              <w:divBdr>
                <w:top w:val="none" w:sz="0" w:space="0" w:color="auto"/>
                <w:left w:val="none" w:sz="0" w:space="0" w:color="auto"/>
                <w:bottom w:val="none" w:sz="0" w:space="0" w:color="auto"/>
                <w:right w:val="none" w:sz="0" w:space="0" w:color="auto"/>
              </w:divBdr>
            </w:div>
            <w:div w:id="353583131">
              <w:marLeft w:val="0"/>
              <w:marRight w:val="0"/>
              <w:marTop w:val="0"/>
              <w:marBottom w:val="0"/>
              <w:divBdr>
                <w:top w:val="none" w:sz="0" w:space="0" w:color="auto"/>
                <w:left w:val="none" w:sz="0" w:space="0" w:color="auto"/>
                <w:bottom w:val="none" w:sz="0" w:space="0" w:color="auto"/>
                <w:right w:val="none" w:sz="0" w:space="0" w:color="auto"/>
              </w:divBdr>
            </w:div>
            <w:div w:id="20175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4190">
      <w:bodyDiv w:val="1"/>
      <w:marLeft w:val="0"/>
      <w:marRight w:val="0"/>
      <w:marTop w:val="0"/>
      <w:marBottom w:val="0"/>
      <w:divBdr>
        <w:top w:val="none" w:sz="0" w:space="0" w:color="auto"/>
        <w:left w:val="none" w:sz="0" w:space="0" w:color="auto"/>
        <w:bottom w:val="none" w:sz="0" w:space="0" w:color="auto"/>
        <w:right w:val="none" w:sz="0" w:space="0" w:color="auto"/>
      </w:divBdr>
    </w:div>
    <w:div w:id="1313094413">
      <w:bodyDiv w:val="1"/>
      <w:marLeft w:val="0"/>
      <w:marRight w:val="0"/>
      <w:marTop w:val="0"/>
      <w:marBottom w:val="0"/>
      <w:divBdr>
        <w:top w:val="none" w:sz="0" w:space="0" w:color="auto"/>
        <w:left w:val="none" w:sz="0" w:space="0" w:color="auto"/>
        <w:bottom w:val="none" w:sz="0" w:space="0" w:color="auto"/>
        <w:right w:val="none" w:sz="0" w:space="0" w:color="auto"/>
      </w:divBdr>
      <w:divsChild>
        <w:div w:id="1434086470">
          <w:marLeft w:val="0"/>
          <w:marRight w:val="0"/>
          <w:marTop w:val="0"/>
          <w:marBottom w:val="0"/>
          <w:divBdr>
            <w:top w:val="none" w:sz="0" w:space="0" w:color="auto"/>
            <w:left w:val="none" w:sz="0" w:space="0" w:color="auto"/>
            <w:bottom w:val="none" w:sz="0" w:space="0" w:color="auto"/>
            <w:right w:val="none" w:sz="0" w:space="0" w:color="auto"/>
          </w:divBdr>
          <w:divsChild>
            <w:div w:id="2135446439">
              <w:marLeft w:val="0"/>
              <w:marRight w:val="0"/>
              <w:marTop w:val="0"/>
              <w:marBottom w:val="0"/>
              <w:divBdr>
                <w:top w:val="none" w:sz="0" w:space="0" w:color="auto"/>
                <w:left w:val="none" w:sz="0" w:space="0" w:color="auto"/>
                <w:bottom w:val="none" w:sz="0" w:space="0" w:color="auto"/>
                <w:right w:val="none" w:sz="0" w:space="0" w:color="auto"/>
              </w:divBdr>
              <w:divsChild>
                <w:div w:id="987709654">
                  <w:marLeft w:val="0"/>
                  <w:marRight w:val="0"/>
                  <w:marTop w:val="0"/>
                  <w:marBottom w:val="0"/>
                  <w:divBdr>
                    <w:top w:val="none" w:sz="0" w:space="0" w:color="auto"/>
                    <w:left w:val="none" w:sz="0" w:space="0" w:color="auto"/>
                    <w:bottom w:val="none" w:sz="0" w:space="0" w:color="auto"/>
                    <w:right w:val="none" w:sz="0" w:space="0" w:color="auto"/>
                  </w:divBdr>
                  <w:divsChild>
                    <w:div w:id="1508906538">
                      <w:marLeft w:val="0"/>
                      <w:marRight w:val="0"/>
                      <w:marTop w:val="0"/>
                      <w:marBottom w:val="0"/>
                      <w:divBdr>
                        <w:top w:val="none" w:sz="0" w:space="0" w:color="auto"/>
                        <w:left w:val="none" w:sz="0" w:space="0" w:color="auto"/>
                        <w:bottom w:val="none" w:sz="0" w:space="0" w:color="auto"/>
                        <w:right w:val="none" w:sz="0" w:space="0" w:color="auto"/>
                      </w:divBdr>
                    </w:div>
                    <w:div w:id="1767729539">
                      <w:marLeft w:val="0"/>
                      <w:marRight w:val="0"/>
                      <w:marTop w:val="0"/>
                      <w:marBottom w:val="0"/>
                      <w:divBdr>
                        <w:top w:val="none" w:sz="0" w:space="0" w:color="auto"/>
                        <w:left w:val="none" w:sz="0" w:space="0" w:color="auto"/>
                        <w:bottom w:val="none" w:sz="0" w:space="0" w:color="auto"/>
                        <w:right w:val="none" w:sz="0" w:space="0" w:color="auto"/>
                      </w:divBdr>
                    </w:div>
                    <w:div w:id="2091805979">
                      <w:marLeft w:val="0"/>
                      <w:marRight w:val="0"/>
                      <w:marTop w:val="0"/>
                      <w:marBottom w:val="0"/>
                      <w:divBdr>
                        <w:top w:val="none" w:sz="0" w:space="0" w:color="auto"/>
                        <w:left w:val="none" w:sz="0" w:space="0" w:color="auto"/>
                        <w:bottom w:val="none" w:sz="0" w:space="0" w:color="auto"/>
                        <w:right w:val="none" w:sz="0" w:space="0" w:color="auto"/>
                      </w:divBdr>
                    </w:div>
                    <w:div w:id="981739216">
                      <w:marLeft w:val="0"/>
                      <w:marRight w:val="0"/>
                      <w:marTop w:val="0"/>
                      <w:marBottom w:val="0"/>
                      <w:divBdr>
                        <w:top w:val="none" w:sz="0" w:space="0" w:color="auto"/>
                        <w:left w:val="none" w:sz="0" w:space="0" w:color="auto"/>
                        <w:bottom w:val="none" w:sz="0" w:space="0" w:color="auto"/>
                        <w:right w:val="none" w:sz="0" w:space="0" w:color="auto"/>
                      </w:divBdr>
                    </w:div>
                    <w:div w:id="367605143">
                      <w:marLeft w:val="0"/>
                      <w:marRight w:val="0"/>
                      <w:marTop w:val="0"/>
                      <w:marBottom w:val="0"/>
                      <w:divBdr>
                        <w:top w:val="none" w:sz="0" w:space="0" w:color="auto"/>
                        <w:left w:val="none" w:sz="0" w:space="0" w:color="auto"/>
                        <w:bottom w:val="none" w:sz="0" w:space="0" w:color="auto"/>
                        <w:right w:val="none" w:sz="0" w:space="0" w:color="auto"/>
                      </w:divBdr>
                    </w:div>
                    <w:div w:id="1797790897">
                      <w:marLeft w:val="0"/>
                      <w:marRight w:val="0"/>
                      <w:marTop w:val="0"/>
                      <w:marBottom w:val="0"/>
                      <w:divBdr>
                        <w:top w:val="none" w:sz="0" w:space="0" w:color="auto"/>
                        <w:left w:val="none" w:sz="0" w:space="0" w:color="auto"/>
                        <w:bottom w:val="none" w:sz="0" w:space="0" w:color="auto"/>
                        <w:right w:val="none" w:sz="0" w:space="0" w:color="auto"/>
                      </w:divBdr>
                    </w:div>
                    <w:div w:id="838235434">
                      <w:marLeft w:val="0"/>
                      <w:marRight w:val="0"/>
                      <w:marTop w:val="0"/>
                      <w:marBottom w:val="0"/>
                      <w:divBdr>
                        <w:top w:val="none" w:sz="0" w:space="0" w:color="auto"/>
                        <w:left w:val="none" w:sz="0" w:space="0" w:color="auto"/>
                        <w:bottom w:val="none" w:sz="0" w:space="0" w:color="auto"/>
                        <w:right w:val="none" w:sz="0" w:space="0" w:color="auto"/>
                      </w:divBdr>
                    </w:div>
                    <w:div w:id="1825776071">
                      <w:marLeft w:val="0"/>
                      <w:marRight w:val="0"/>
                      <w:marTop w:val="0"/>
                      <w:marBottom w:val="0"/>
                      <w:divBdr>
                        <w:top w:val="none" w:sz="0" w:space="0" w:color="auto"/>
                        <w:left w:val="none" w:sz="0" w:space="0" w:color="auto"/>
                        <w:bottom w:val="none" w:sz="0" w:space="0" w:color="auto"/>
                        <w:right w:val="none" w:sz="0" w:space="0" w:color="auto"/>
                      </w:divBdr>
                    </w:div>
                    <w:div w:id="13174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57091">
          <w:marLeft w:val="0"/>
          <w:marRight w:val="0"/>
          <w:marTop w:val="0"/>
          <w:marBottom w:val="0"/>
          <w:divBdr>
            <w:top w:val="none" w:sz="0" w:space="0" w:color="auto"/>
            <w:left w:val="none" w:sz="0" w:space="0" w:color="auto"/>
            <w:bottom w:val="none" w:sz="0" w:space="0" w:color="auto"/>
            <w:right w:val="none" w:sz="0" w:space="0" w:color="auto"/>
          </w:divBdr>
          <w:divsChild>
            <w:div w:id="1878657445">
              <w:marLeft w:val="0"/>
              <w:marRight w:val="0"/>
              <w:marTop w:val="0"/>
              <w:marBottom w:val="0"/>
              <w:divBdr>
                <w:top w:val="none" w:sz="0" w:space="0" w:color="auto"/>
                <w:left w:val="none" w:sz="0" w:space="0" w:color="auto"/>
                <w:bottom w:val="none" w:sz="0" w:space="0" w:color="auto"/>
                <w:right w:val="none" w:sz="0" w:space="0" w:color="auto"/>
              </w:divBdr>
            </w:div>
            <w:div w:id="67771233">
              <w:marLeft w:val="0"/>
              <w:marRight w:val="0"/>
              <w:marTop w:val="0"/>
              <w:marBottom w:val="0"/>
              <w:divBdr>
                <w:top w:val="none" w:sz="0" w:space="0" w:color="auto"/>
                <w:left w:val="none" w:sz="0" w:space="0" w:color="auto"/>
                <w:bottom w:val="none" w:sz="0" w:space="0" w:color="auto"/>
                <w:right w:val="none" w:sz="0" w:space="0" w:color="auto"/>
              </w:divBdr>
            </w:div>
            <w:div w:id="1860392644">
              <w:marLeft w:val="0"/>
              <w:marRight w:val="0"/>
              <w:marTop w:val="0"/>
              <w:marBottom w:val="0"/>
              <w:divBdr>
                <w:top w:val="none" w:sz="0" w:space="0" w:color="auto"/>
                <w:left w:val="none" w:sz="0" w:space="0" w:color="auto"/>
                <w:bottom w:val="none" w:sz="0" w:space="0" w:color="auto"/>
                <w:right w:val="none" w:sz="0" w:space="0" w:color="auto"/>
              </w:divBdr>
            </w:div>
            <w:div w:id="1184397623">
              <w:marLeft w:val="0"/>
              <w:marRight w:val="0"/>
              <w:marTop w:val="0"/>
              <w:marBottom w:val="0"/>
              <w:divBdr>
                <w:top w:val="none" w:sz="0" w:space="0" w:color="auto"/>
                <w:left w:val="none" w:sz="0" w:space="0" w:color="auto"/>
                <w:bottom w:val="none" w:sz="0" w:space="0" w:color="auto"/>
                <w:right w:val="none" w:sz="0" w:space="0" w:color="auto"/>
              </w:divBdr>
            </w:div>
            <w:div w:id="1722169652">
              <w:marLeft w:val="0"/>
              <w:marRight w:val="0"/>
              <w:marTop w:val="0"/>
              <w:marBottom w:val="0"/>
              <w:divBdr>
                <w:top w:val="none" w:sz="0" w:space="0" w:color="auto"/>
                <w:left w:val="none" w:sz="0" w:space="0" w:color="auto"/>
                <w:bottom w:val="none" w:sz="0" w:space="0" w:color="auto"/>
                <w:right w:val="none" w:sz="0" w:space="0" w:color="auto"/>
              </w:divBdr>
            </w:div>
            <w:div w:id="4442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5604">
      <w:bodyDiv w:val="1"/>
      <w:marLeft w:val="0"/>
      <w:marRight w:val="0"/>
      <w:marTop w:val="0"/>
      <w:marBottom w:val="0"/>
      <w:divBdr>
        <w:top w:val="none" w:sz="0" w:space="0" w:color="auto"/>
        <w:left w:val="none" w:sz="0" w:space="0" w:color="auto"/>
        <w:bottom w:val="none" w:sz="0" w:space="0" w:color="auto"/>
        <w:right w:val="none" w:sz="0" w:space="0" w:color="auto"/>
      </w:divBdr>
    </w:div>
    <w:div w:id="1714570890">
      <w:bodyDiv w:val="1"/>
      <w:marLeft w:val="0"/>
      <w:marRight w:val="0"/>
      <w:marTop w:val="0"/>
      <w:marBottom w:val="0"/>
      <w:divBdr>
        <w:top w:val="none" w:sz="0" w:space="0" w:color="auto"/>
        <w:left w:val="none" w:sz="0" w:space="0" w:color="auto"/>
        <w:bottom w:val="none" w:sz="0" w:space="0" w:color="auto"/>
        <w:right w:val="none" w:sz="0" w:space="0" w:color="auto"/>
      </w:divBdr>
    </w:div>
    <w:div w:id="1933124830">
      <w:bodyDiv w:val="1"/>
      <w:marLeft w:val="0"/>
      <w:marRight w:val="0"/>
      <w:marTop w:val="0"/>
      <w:marBottom w:val="0"/>
      <w:divBdr>
        <w:top w:val="none" w:sz="0" w:space="0" w:color="auto"/>
        <w:left w:val="none" w:sz="0" w:space="0" w:color="auto"/>
        <w:bottom w:val="none" w:sz="0" w:space="0" w:color="auto"/>
        <w:right w:val="none" w:sz="0" w:space="0" w:color="auto"/>
      </w:divBdr>
    </w:div>
    <w:div w:id="1997032639">
      <w:bodyDiv w:val="1"/>
      <w:marLeft w:val="0"/>
      <w:marRight w:val="0"/>
      <w:marTop w:val="0"/>
      <w:marBottom w:val="0"/>
      <w:divBdr>
        <w:top w:val="none" w:sz="0" w:space="0" w:color="auto"/>
        <w:left w:val="none" w:sz="0" w:space="0" w:color="auto"/>
        <w:bottom w:val="none" w:sz="0" w:space="0" w:color="auto"/>
        <w:right w:val="none" w:sz="0" w:space="0" w:color="auto"/>
      </w:divBdr>
      <w:divsChild>
        <w:div w:id="1545556484">
          <w:marLeft w:val="0"/>
          <w:marRight w:val="0"/>
          <w:marTop w:val="0"/>
          <w:marBottom w:val="0"/>
          <w:divBdr>
            <w:top w:val="none" w:sz="0" w:space="0" w:color="auto"/>
            <w:left w:val="none" w:sz="0" w:space="0" w:color="auto"/>
            <w:bottom w:val="none" w:sz="0" w:space="0" w:color="auto"/>
            <w:right w:val="none" w:sz="0" w:space="0" w:color="auto"/>
          </w:divBdr>
          <w:divsChild>
            <w:div w:id="754324183">
              <w:marLeft w:val="0"/>
              <w:marRight w:val="0"/>
              <w:marTop w:val="0"/>
              <w:marBottom w:val="0"/>
              <w:divBdr>
                <w:top w:val="none" w:sz="0" w:space="0" w:color="auto"/>
                <w:left w:val="none" w:sz="0" w:space="0" w:color="auto"/>
                <w:bottom w:val="none" w:sz="0" w:space="0" w:color="auto"/>
                <w:right w:val="none" w:sz="0" w:space="0" w:color="auto"/>
              </w:divBdr>
              <w:divsChild>
                <w:div w:id="2089112703">
                  <w:marLeft w:val="0"/>
                  <w:marRight w:val="0"/>
                  <w:marTop w:val="0"/>
                  <w:marBottom w:val="0"/>
                  <w:divBdr>
                    <w:top w:val="none" w:sz="0" w:space="0" w:color="auto"/>
                    <w:left w:val="none" w:sz="0" w:space="0" w:color="auto"/>
                    <w:bottom w:val="none" w:sz="0" w:space="0" w:color="auto"/>
                    <w:right w:val="none" w:sz="0" w:space="0" w:color="auto"/>
                  </w:divBdr>
                  <w:divsChild>
                    <w:div w:id="575627487">
                      <w:marLeft w:val="0"/>
                      <w:marRight w:val="0"/>
                      <w:marTop w:val="0"/>
                      <w:marBottom w:val="0"/>
                      <w:divBdr>
                        <w:top w:val="none" w:sz="0" w:space="0" w:color="auto"/>
                        <w:left w:val="none" w:sz="0" w:space="0" w:color="auto"/>
                        <w:bottom w:val="none" w:sz="0" w:space="0" w:color="auto"/>
                        <w:right w:val="none" w:sz="0" w:space="0" w:color="auto"/>
                      </w:divBdr>
                      <w:divsChild>
                        <w:div w:id="142747263">
                          <w:marLeft w:val="0"/>
                          <w:marRight w:val="0"/>
                          <w:marTop w:val="0"/>
                          <w:marBottom w:val="0"/>
                          <w:divBdr>
                            <w:top w:val="none" w:sz="0" w:space="0" w:color="auto"/>
                            <w:left w:val="none" w:sz="0" w:space="0" w:color="auto"/>
                            <w:bottom w:val="none" w:sz="0" w:space="0" w:color="auto"/>
                            <w:right w:val="none" w:sz="0" w:space="0" w:color="auto"/>
                          </w:divBdr>
                        </w:div>
                        <w:div w:id="14885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332348">
      <w:bodyDiv w:val="1"/>
      <w:marLeft w:val="0"/>
      <w:marRight w:val="0"/>
      <w:marTop w:val="0"/>
      <w:marBottom w:val="0"/>
      <w:divBdr>
        <w:top w:val="none" w:sz="0" w:space="0" w:color="auto"/>
        <w:left w:val="none" w:sz="0" w:space="0" w:color="auto"/>
        <w:bottom w:val="none" w:sz="0" w:space="0" w:color="auto"/>
        <w:right w:val="none" w:sz="0" w:space="0" w:color="auto"/>
      </w:divBdr>
      <w:divsChild>
        <w:div w:id="355615568">
          <w:marLeft w:val="0"/>
          <w:marRight w:val="0"/>
          <w:marTop w:val="0"/>
          <w:marBottom w:val="0"/>
          <w:divBdr>
            <w:top w:val="none" w:sz="0" w:space="0" w:color="auto"/>
            <w:left w:val="none" w:sz="0" w:space="0" w:color="auto"/>
            <w:bottom w:val="none" w:sz="0" w:space="0" w:color="auto"/>
            <w:right w:val="none" w:sz="0" w:space="0" w:color="auto"/>
          </w:divBdr>
          <w:divsChild>
            <w:div w:id="33428412">
              <w:marLeft w:val="0"/>
              <w:marRight w:val="0"/>
              <w:marTop w:val="0"/>
              <w:marBottom w:val="0"/>
              <w:divBdr>
                <w:top w:val="none" w:sz="0" w:space="0" w:color="auto"/>
                <w:left w:val="none" w:sz="0" w:space="0" w:color="auto"/>
                <w:bottom w:val="none" w:sz="0" w:space="0" w:color="auto"/>
                <w:right w:val="none" w:sz="0" w:space="0" w:color="auto"/>
              </w:divBdr>
              <w:divsChild>
                <w:div w:id="715467108">
                  <w:marLeft w:val="0"/>
                  <w:marRight w:val="0"/>
                  <w:marTop w:val="0"/>
                  <w:marBottom w:val="0"/>
                  <w:divBdr>
                    <w:top w:val="none" w:sz="0" w:space="0" w:color="auto"/>
                    <w:left w:val="none" w:sz="0" w:space="0" w:color="auto"/>
                    <w:bottom w:val="none" w:sz="0" w:space="0" w:color="auto"/>
                    <w:right w:val="none" w:sz="0" w:space="0" w:color="auto"/>
                  </w:divBdr>
                  <w:divsChild>
                    <w:div w:id="888539344">
                      <w:marLeft w:val="0"/>
                      <w:marRight w:val="0"/>
                      <w:marTop w:val="0"/>
                      <w:marBottom w:val="0"/>
                      <w:divBdr>
                        <w:top w:val="none" w:sz="0" w:space="0" w:color="auto"/>
                        <w:left w:val="none" w:sz="0" w:space="0" w:color="auto"/>
                        <w:bottom w:val="none" w:sz="0" w:space="0" w:color="auto"/>
                        <w:right w:val="none" w:sz="0" w:space="0" w:color="auto"/>
                      </w:divBdr>
                      <w:divsChild>
                        <w:div w:id="1568757280">
                          <w:marLeft w:val="0"/>
                          <w:marRight w:val="0"/>
                          <w:marTop w:val="0"/>
                          <w:marBottom w:val="0"/>
                          <w:divBdr>
                            <w:top w:val="none" w:sz="0" w:space="0" w:color="auto"/>
                            <w:left w:val="none" w:sz="0" w:space="0" w:color="auto"/>
                            <w:bottom w:val="none" w:sz="0" w:space="0" w:color="auto"/>
                            <w:right w:val="none" w:sz="0" w:space="0" w:color="auto"/>
                          </w:divBdr>
                        </w:div>
                        <w:div w:id="7570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6891">
      <w:bodyDiv w:val="1"/>
      <w:marLeft w:val="0"/>
      <w:marRight w:val="0"/>
      <w:marTop w:val="0"/>
      <w:marBottom w:val="0"/>
      <w:divBdr>
        <w:top w:val="none" w:sz="0" w:space="0" w:color="auto"/>
        <w:left w:val="none" w:sz="0" w:space="0" w:color="auto"/>
        <w:bottom w:val="none" w:sz="0" w:space="0" w:color="auto"/>
        <w:right w:val="none" w:sz="0" w:space="0" w:color="auto"/>
      </w:divBdr>
    </w:div>
    <w:div w:id="211609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47957-5BCF-43A4-9F9C-7448C9D3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2</Pages>
  <Words>1106</Words>
  <Characters>6088</Characters>
  <Application>Microsoft Office Word</Application>
  <DocSecurity>0</DocSecurity>
  <Lines>50</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Hulusi Unye</dc:creator>
  <cp:keywords/>
  <dc:description/>
  <cp:lastModifiedBy>halil ibrahim yilmaz</cp:lastModifiedBy>
  <cp:revision>26</cp:revision>
  <cp:lastPrinted>2014-11-28T15:51:00Z</cp:lastPrinted>
  <dcterms:created xsi:type="dcterms:W3CDTF">2014-11-28T18:21:00Z</dcterms:created>
  <dcterms:modified xsi:type="dcterms:W3CDTF">2015-01-01T11:50:00Z</dcterms:modified>
</cp:coreProperties>
</file>