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Cambria" w:hAnsi="Cambria" w:cs="Cambria" w:eastAsia="Cambria"/>
          <w:b/>
          <w:color w:val="auto"/>
          <w:spacing w:val="0"/>
          <w:position w:val="0"/>
          <w:sz w:val="24"/>
          <w:shd w:fill="auto" w:val="clear"/>
        </w:rPr>
      </w:pPr>
    </w:p>
    <w:p>
      <w:pPr>
        <w:spacing w:before="0" w:after="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DERS: 4 </w:t>
      </w:r>
    </w:p>
    <w:p>
      <w:pPr>
        <w:spacing w:before="0" w:after="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Konu :  Hz. EBU BEK</w:t>
      </w:r>
      <w:r>
        <w:rPr>
          <w:rFonts w:ascii="Cambria" w:hAnsi="Cambria" w:cs="Cambria" w:eastAsia="Cambria"/>
          <w:b/>
          <w:color w:val="auto"/>
          <w:spacing w:val="0"/>
          <w:position w:val="0"/>
          <w:sz w:val="24"/>
          <w:shd w:fill="auto" w:val="clear"/>
        </w:rPr>
        <w:t xml:space="preserve">İR ES-SIDDÎK (ra) (571-634)</w:t>
      </w:r>
    </w:p>
    <w:p>
      <w:pPr>
        <w:spacing w:before="0" w:after="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 HAYATI: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Hz. Muhammed (sas)'in </w:t>
      </w:r>
      <w:r>
        <w:rPr>
          <w:rFonts w:ascii="Cambria" w:hAnsi="Cambria" w:cs="Cambria" w:eastAsia="Cambria"/>
          <w:color w:val="auto"/>
          <w:spacing w:val="0"/>
          <w:position w:val="0"/>
          <w:sz w:val="24"/>
          <w:shd w:fill="auto" w:val="clear"/>
        </w:rPr>
        <w:t xml:space="preserve">İslâm'ı tebliğe başladığı daha ilk günlerde iman eden hür erkeklerin birincisidir. Bu özelliği sebebiyledir ki, “aşere-i mübeşşere” (Cennetle müjdelenen 10 Sahabe)´nin de ilkidir. Ayrıca “raşit halifeler” denilen dört büyük sahabenin de ilkidir.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Kendisi:</w:t>
      </w:r>
    </w:p>
    <w:p>
      <w:pPr>
        <w:numPr>
          <w:ilvl w:val="0"/>
          <w:numId w:val="3"/>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Câmiu'l Kur'an</w:t>
      </w:r>
      <w:r>
        <w:rPr>
          <w:rFonts w:ascii="Cambria" w:hAnsi="Cambria" w:cs="Cambria" w:eastAsia="Cambria"/>
          <w:color w:val="auto"/>
          <w:spacing w:val="0"/>
          <w:position w:val="0"/>
          <w:sz w:val="24"/>
          <w:shd w:fill="auto" w:val="clear"/>
        </w:rPr>
        <w:t xml:space="preserve">, </w:t>
      </w:r>
    </w:p>
    <w:p>
      <w:pPr>
        <w:numPr>
          <w:ilvl w:val="0"/>
          <w:numId w:val="3"/>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Es-Siddîk</w:t>
      </w:r>
      <w:r>
        <w:rPr>
          <w:rFonts w:ascii="Cambria" w:hAnsi="Cambria" w:cs="Cambria" w:eastAsia="Cambria"/>
          <w:color w:val="auto"/>
          <w:spacing w:val="0"/>
          <w:position w:val="0"/>
          <w:sz w:val="24"/>
          <w:shd w:fill="auto" w:val="clear"/>
        </w:rPr>
        <w:t xml:space="preserve">, </w:t>
      </w:r>
    </w:p>
    <w:p>
      <w:pPr>
        <w:numPr>
          <w:ilvl w:val="0"/>
          <w:numId w:val="3"/>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el-Atik</w:t>
      </w:r>
      <w:r>
        <w:rPr>
          <w:rFonts w:ascii="Cambria" w:hAnsi="Cambria" w:cs="Cambria" w:eastAsia="Cambria"/>
          <w:color w:val="auto"/>
          <w:spacing w:val="0"/>
          <w:position w:val="0"/>
          <w:sz w:val="24"/>
          <w:shd w:fill="auto" w:val="clear"/>
        </w:rPr>
        <w:t xml:space="preserve">” lakaplar</w:t>
      </w:r>
      <w:r>
        <w:rPr>
          <w:rFonts w:ascii="Cambria" w:hAnsi="Cambria" w:cs="Cambria" w:eastAsia="Cambria"/>
          <w:color w:val="auto"/>
          <w:spacing w:val="0"/>
          <w:position w:val="0"/>
          <w:sz w:val="24"/>
          <w:shd w:fill="auto" w:val="clear"/>
        </w:rPr>
        <w:t xml:space="preserve">ıyla da anılan ashab-ı kiramın en üstünüdür.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Hakk</w:t>
      </w:r>
      <w:r>
        <w:rPr>
          <w:rFonts w:ascii="Cambria" w:hAnsi="Cambria" w:cs="Cambria" w:eastAsia="Cambria"/>
          <w:b/>
          <w:i/>
          <w:color w:val="auto"/>
          <w:spacing w:val="0"/>
          <w:position w:val="0"/>
          <w:sz w:val="24"/>
          <w:shd w:fill="auto" w:val="clear"/>
        </w:rPr>
        <w:t xml:space="preserve">ında Kur’an-ı Kerim’de</w:t>
      </w:r>
      <w:r>
        <w:rPr>
          <w:rFonts w:ascii="Cambria" w:hAnsi="Cambria" w:cs="Cambria" w:eastAsia="Cambria"/>
          <w:color w:val="auto"/>
          <w:spacing w:val="0"/>
          <w:position w:val="0"/>
          <w:sz w:val="24"/>
          <w:shd w:fill="auto" w:val="clear"/>
        </w:rPr>
        <w:t xml:space="preserve">;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“...Ma</w:t>
      </w:r>
      <w:r>
        <w:rPr>
          <w:rFonts w:ascii="Cambria" w:hAnsi="Cambria" w:cs="Cambria" w:eastAsia="Cambria"/>
          <w:b/>
          <w:color w:val="auto"/>
          <w:spacing w:val="0"/>
          <w:position w:val="0"/>
          <w:sz w:val="24"/>
          <w:shd w:fill="auto" w:val="clear"/>
        </w:rPr>
        <w:t xml:space="preserve">ğarada bulunan iki kişiden ikincisi..."</w:t>
      </w:r>
      <w:r>
        <w:rPr>
          <w:rFonts w:ascii="Cambria" w:hAnsi="Cambria" w:cs="Cambria" w:eastAsia="Cambria"/>
          <w:color w:val="auto"/>
          <w:spacing w:val="0"/>
          <w:position w:val="0"/>
          <w:sz w:val="24"/>
          <w:shd w:fill="auto" w:val="clear"/>
        </w:rPr>
        <w:t xml:space="preserve"> buyurulan büyük sahabidir.</w:t>
      </w:r>
    </w:p>
    <w:p>
      <w:pPr>
        <w:spacing w:before="0" w:after="0" w:line="276"/>
        <w:ind w:right="0" w:left="0" w:firstLine="0"/>
        <w:jc w:val="both"/>
        <w:rPr>
          <w:rFonts w:ascii="Cambria" w:hAnsi="Cambria" w:cs="Cambria" w:eastAsia="Cambria"/>
          <w:color w:val="auto"/>
          <w:spacing w:val="0"/>
          <w:position w:val="0"/>
          <w:sz w:val="24"/>
          <w:shd w:fill="auto" w:val="clear"/>
        </w:rPr>
      </w:pP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As</w:t>
      </w:r>
      <w:r>
        <w:rPr>
          <w:rFonts w:ascii="Cambria" w:hAnsi="Cambria" w:cs="Cambria" w:eastAsia="Cambria"/>
          <w:b/>
          <w:color w:val="auto"/>
          <w:spacing w:val="0"/>
          <w:position w:val="0"/>
          <w:sz w:val="24"/>
          <w:shd w:fill="auto" w:val="clear"/>
        </w:rPr>
        <w:t xml:space="preserve">ıl adı, Abdülkâbe idi. Müslüman olduktan sonra Rasûlullah (sas)’in bu ismi Abdullah ismi ile değiştirdiği mervidir.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Cehennem azab</w:t>
      </w:r>
      <w:r>
        <w:rPr>
          <w:rFonts w:ascii="Cambria" w:hAnsi="Cambria" w:cs="Cambria" w:eastAsia="Cambria"/>
          <w:color w:val="auto"/>
          <w:spacing w:val="0"/>
          <w:position w:val="0"/>
          <w:sz w:val="24"/>
          <w:shd w:fill="auto" w:val="clear"/>
        </w:rPr>
        <w:t xml:space="preserve">ından azad olunmuş anlamında “</w:t>
      </w:r>
      <w:r>
        <w:rPr>
          <w:rFonts w:ascii="Cambria" w:hAnsi="Cambria" w:cs="Cambria" w:eastAsia="Cambria"/>
          <w:b/>
          <w:color w:val="auto"/>
          <w:spacing w:val="0"/>
          <w:position w:val="0"/>
          <w:sz w:val="24"/>
          <w:shd w:fill="auto" w:val="clear"/>
        </w:rPr>
        <w:t xml:space="preserve">atik</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dürüst</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sadık</w:t>
      </w: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emin</w:t>
      </w:r>
      <w:r>
        <w:rPr>
          <w:rFonts w:ascii="Cambria" w:hAnsi="Cambria" w:cs="Cambria" w:eastAsia="Cambria"/>
          <w:color w:val="auto"/>
          <w:spacing w:val="0"/>
          <w:position w:val="0"/>
          <w:sz w:val="24"/>
          <w:shd w:fill="auto" w:val="clear"/>
        </w:rPr>
        <w:t xml:space="preserve"> ve </w:t>
      </w:r>
      <w:r>
        <w:rPr>
          <w:rFonts w:ascii="Cambria" w:hAnsi="Cambria" w:cs="Cambria" w:eastAsia="Cambria"/>
          <w:b/>
          <w:color w:val="auto"/>
          <w:spacing w:val="0"/>
          <w:position w:val="0"/>
          <w:sz w:val="24"/>
          <w:shd w:fill="auto" w:val="clear"/>
        </w:rPr>
        <w:t xml:space="preserve">iffetli</w:t>
      </w:r>
      <w:r>
        <w:rPr>
          <w:rFonts w:ascii="Cambria" w:hAnsi="Cambria" w:cs="Cambria" w:eastAsia="Cambria"/>
          <w:color w:val="auto"/>
          <w:spacing w:val="0"/>
          <w:position w:val="0"/>
          <w:sz w:val="24"/>
          <w:shd w:fill="auto" w:val="clear"/>
        </w:rPr>
        <w:t xml:space="preserve"> olduğundan dolayı da </w:t>
      </w:r>
      <w:r>
        <w:rPr>
          <w:rFonts w:ascii="Cambria" w:hAnsi="Cambria" w:cs="Cambria" w:eastAsia="Cambria"/>
          <w:b/>
          <w:color w:val="auto"/>
          <w:spacing w:val="0"/>
          <w:position w:val="0"/>
          <w:sz w:val="24"/>
          <w:shd w:fill="auto" w:val="clear"/>
        </w:rPr>
        <w:t xml:space="preserve">"sıddîk</w:t>
      </w:r>
      <w:r>
        <w:rPr>
          <w:rFonts w:ascii="Cambria" w:hAnsi="Cambria" w:cs="Cambria" w:eastAsia="Cambria"/>
          <w:color w:val="auto"/>
          <w:spacing w:val="0"/>
          <w:position w:val="0"/>
          <w:sz w:val="24"/>
          <w:shd w:fill="auto" w:val="clear"/>
        </w:rPr>
        <w:t xml:space="preserve">” lakabıyla yadedilirdi. Ancak "deve yavrusunun babası" manasına gelen </w:t>
      </w:r>
      <w:r>
        <w:rPr>
          <w:rFonts w:ascii="Cambria" w:hAnsi="Cambria" w:cs="Cambria" w:eastAsia="Cambria"/>
          <w:b/>
          <w:color w:val="auto"/>
          <w:spacing w:val="0"/>
          <w:position w:val="0"/>
          <w:sz w:val="24"/>
          <w:shd w:fill="auto" w:val="clear"/>
        </w:rPr>
        <w:t xml:space="preserve">Ebû Bekir</w:t>
      </w:r>
      <w:r>
        <w:rPr>
          <w:rFonts w:ascii="Cambria" w:hAnsi="Cambria" w:cs="Cambria" w:eastAsia="Cambria"/>
          <w:color w:val="auto"/>
          <w:spacing w:val="0"/>
          <w:position w:val="0"/>
          <w:sz w:val="24"/>
          <w:shd w:fill="auto" w:val="clear"/>
        </w:rPr>
        <w:t xml:space="preserve"> künyesi ile meşhur olmuştur. Aslen Teym Oğulları kabilesinden olan Ebu Bekir (ra) efendimizin nesebi, Mürre b. Kâ'b'da Efendimiz (as)’ın nesebi ile birleşir. Anasının adı Ümmü'l-Hayr Selma hanım, babasının adı ise Ebû Kuhafe Osman (ra)'dir. Bütün ailesi müslüman olmuştur. Hz. Ebû Bekir (ra) efendimiz Peygamber Efendimiz (as)’dan yaş itibariyle daha küçük olduğu bilinmektedir.</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 müslüman olmadan önce de sayg</w:t>
      </w:r>
      <w:r>
        <w:rPr>
          <w:rFonts w:ascii="Cambria" w:hAnsi="Cambria" w:cs="Cambria" w:eastAsia="Cambria"/>
          <w:color w:val="auto"/>
          <w:spacing w:val="0"/>
          <w:position w:val="0"/>
          <w:sz w:val="24"/>
          <w:shd w:fill="auto" w:val="clear"/>
        </w:rPr>
        <w:t xml:space="preserve">ın, dürüst, şahsiyetli, evinde put bulundurmaz, asla puta tapmazdı. “Hanif” inancına sahipti. Ticaretle meşgul olurdu. Efendimiz (as) vefat edinceye kadar onun yanından asla ayrılmadı. Bütün kazanç ve servetini, İslâm için harcamış, kendisi gayet sade bir hayat yaşamıştır. Hz. Ebû Bekir (ra), Fil yılından bir kaç sene önce 571'de Mekke'de dünyaya gelmiş, güzel özellikleri ile tanınmış ve iffetiyle şöhret bulmuştur. Sarhoş edici içki içmek o dönemde çok yaygın olmasına rağmen, o hiç bir zaman içki içmemistir.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İslam’dan önce de Mekke'nin ileri gelen ve sözüne itibar edilenlerdendi, nesep ve tarih ilimlerinde meşhur idi. Kumaş ve konfeksiyon ticareti yapar; kırk bin dirhemden ziyade olan servetinin büyük bir kısmını İslâm’ın intişarı için harcamıştı.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Allah Rasûlünün davetine evet diyen Hz. Ebu Bekir (ra), hemen kendisi de </w:t>
      </w:r>
      <w:r>
        <w:rPr>
          <w:rFonts w:ascii="Cambria" w:hAnsi="Cambria" w:cs="Cambria" w:eastAsia="Cambria"/>
          <w:color w:val="auto"/>
          <w:spacing w:val="0"/>
          <w:position w:val="0"/>
          <w:sz w:val="24"/>
          <w:shd w:fill="auto" w:val="clear"/>
        </w:rPr>
        <w:t xml:space="preserve">İslâmı insanlara anlatmaya başlamış, Osman b. Affân, Zübeyr b. Avvâm, Abdurrahman b. Avf, Sa'd b. Ebî Vakkas ve Talha b. Ubeydullah gibi İslam’ın intişarında ve yücelmesinde çok büyük emekleri olan ilk müslümanların hemen bir çoğu İslâm'ı onun dâvetiyle kabul etmişlerdir.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Yukarda da ifade edildi</w:t>
      </w:r>
      <w:r>
        <w:rPr>
          <w:rFonts w:ascii="Cambria" w:hAnsi="Cambria" w:cs="Cambria" w:eastAsia="Cambria"/>
          <w:color w:val="auto"/>
          <w:spacing w:val="0"/>
          <w:position w:val="0"/>
          <w:sz w:val="24"/>
          <w:shd w:fill="auto" w:val="clear"/>
        </w:rPr>
        <w:t xml:space="preserve">ği gibi, o, daha çocukluk yıllarından itibaren hayatı boyunca Rasûlullah (sas)'in yanından ayrılmamış, aralarında büyük bir dostluk kurulmuştu. Allah Rasulü (sas), birçok hususta ona sorar ve onun re’yini tercih ederdi. İslam’dan önce de Peygamber Efendimiz (as)’la sık sık buluşurlar, Allah'ın birliği, Mekke müşriklerinin durumu, ticaret konularında müşavere ederler; her ikisi de câhiliye kültürüne karşı idiler. İnsanlığın düştüğü inanç çıkmazı üzerine tefekkür ederlerdi. </w:t>
      </w:r>
    </w:p>
    <w:p>
      <w:pPr>
        <w:spacing w:before="0" w:after="0" w:line="276"/>
        <w:ind w:right="0" w:left="0" w:firstLine="0"/>
        <w:jc w:val="both"/>
        <w:rPr>
          <w:rFonts w:ascii="Cambria" w:hAnsi="Cambria" w:cs="Cambria" w:eastAsia="Cambria"/>
          <w:b/>
          <w:color w:val="auto"/>
          <w:spacing w:val="0"/>
          <w:position w:val="0"/>
          <w:sz w:val="24"/>
          <w:shd w:fill="auto" w:val="clear"/>
        </w:rPr>
      </w:pP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w:t>
      </w:r>
      <w:r>
        <w:rPr>
          <w:rFonts w:ascii="Cambria" w:hAnsi="Cambria" w:cs="Cambria" w:eastAsia="Cambria"/>
          <w:b/>
          <w:color w:val="auto"/>
          <w:spacing w:val="0"/>
          <w:position w:val="0"/>
          <w:sz w:val="24"/>
          <w:shd w:fill="auto" w:val="clear"/>
        </w:rPr>
        <w:t xml:space="preserve">İSLAM’A GİRİŞİ:</w:t>
      </w:r>
      <w:r>
        <w:rPr>
          <w:rFonts w:ascii="Cambria" w:hAnsi="Cambria" w:cs="Cambria" w:eastAsia="Cambria"/>
          <w:b/>
          <w:i/>
          <w:color w:val="auto"/>
          <w:spacing w:val="0"/>
          <w:position w:val="0"/>
          <w:sz w:val="24"/>
          <w:shd w:fill="auto" w:val="clear"/>
        </w:rPr>
        <w:t xml:space="preserve">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Hira ma</w:t>
      </w:r>
      <w:r>
        <w:rPr>
          <w:rFonts w:ascii="Cambria" w:hAnsi="Cambria" w:cs="Cambria" w:eastAsia="Cambria"/>
          <w:color w:val="auto"/>
          <w:spacing w:val="0"/>
          <w:position w:val="0"/>
          <w:sz w:val="24"/>
          <w:shd w:fill="auto" w:val="clear"/>
        </w:rPr>
        <w:t xml:space="preserve">ğarasında </w:t>
      </w:r>
      <w:r>
        <w:rPr>
          <w:rFonts w:ascii="Cambria" w:hAnsi="Cambria" w:cs="Cambria" w:eastAsia="Cambria"/>
          <w:b/>
          <w:color w:val="auto"/>
          <w:spacing w:val="0"/>
          <w:position w:val="0"/>
          <w:sz w:val="24"/>
          <w:shd w:fill="auto" w:val="clear"/>
        </w:rPr>
        <w:t xml:space="preserve">“Allah’ın elçisi”</w:t>
      </w:r>
      <w:r>
        <w:rPr>
          <w:rFonts w:ascii="Cambria" w:hAnsi="Cambria" w:cs="Cambria" w:eastAsia="Cambria"/>
          <w:color w:val="auto"/>
          <w:spacing w:val="0"/>
          <w:position w:val="0"/>
          <w:sz w:val="24"/>
          <w:shd w:fill="auto" w:val="clear"/>
        </w:rPr>
        <w:t xml:space="preserve"> olduğu haberini alan Peygamber Efendimiz (as), karşılaştığı Hz. Ebu Bekir (ra)’e "</w:t>
      </w:r>
      <w:r>
        <w:rPr>
          <w:rFonts w:ascii="Cambria" w:hAnsi="Cambria" w:cs="Cambria" w:eastAsia="Cambria"/>
          <w:b/>
          <w:color w:val="auto"/>
          <w:spacing w:val="0"/>
          <w:position w:val="0"/>
          <w:sz w:val="24"/>
          <w:shd w:fill="auto" w:val="clear"/>
        </w:rPr>
        <w:t xml:space="preserve">Allah'ın elçisi</w:t>
      </w:r>
      <w:r>
        <w:rPr>
          <w:rFonts w:ascii="Cambria" w:hAnsi="Cambria" w:cs="Cambria" w:eastAsia="Cambria"/>
          <w:color w:val="auto"/>
          <w:spacing w:val="0"/>
          <w:position w:val="0"/>
          <w:sz w:val="24"/>
          <w:shd w:fill="auto" w:val="clear"/>
        </w:rPr>
        <w:t xml:space="preserve">" oldugunu söyleyip </w:t>
      </w:r>
      <w:r>
        <w:rPr>
          <w:rFonts w:ascii="Cambria" w:hAnsi="Cambria" w:cs="Cambria" w:eastAsia="Cambria"/>
          <w:b/>
          <w:color w:val="auto"/>
          <w:spacing w:val="0"/>
          <w:position w:val="0"/>
          <w:sz w:val="24"/>
          <w:shd w:fill="auto" w:val="clear"/>
        </w:rPr>
        <w:t xml:space="preserve">"Yaratan Rabbinin adiyla oku!"</w:t>
      </w:r>
      <w:r>
        <w:rPr>
          <w:rFonts w:ascii="Cambria" w:hAnsi="Cambria" w:cs="Cambria" w:eastAsia="Cambria"/>
          <w:color w:val="auto"/>
          <w:spacing w:val="0"/>
          <w:position w:val="0"/>
          <w:sz w:val="24"/>
          <w:shd w:fill="auto" w:val="clear"/>
        </w:rPr>
        <w:t xml:space="preserve">  ayetini okduğu zaman, hemen oracıkta: "</w:t>
      </w:r>
      <w:r>
        <w:rPr>
          <w:rFonts w:ascii="Cambria" w:hAnsi="Cambria" w:cs="Cambria" w:eastAsia="Cambria"/>
          <w:b/>
          <w:color w:val="auto"/>
          <w:spacing w:val="0"/>
          <w:position w:val="0"/>
          <w:sz w:val="24"/>
          <w:shd w:fill="auto" w:val="clear"/>
        </w:rPr>
        <w:t xml:space="preserve">Allah'ın birliğine ve senin O'nun rasûlü olduğuna iman ettim</w:t>
      </w:r>
      <w:r>
        <w:rPr>
          <w:rFonts w:ascii="Cambria" w:hAnsi="Cambria" w:cs="Cambria" w:eastAsia="Cambria"/>
          <w:color w:val="auto"/>
          <w:spacing w:val="0"/>
          <w:position w:val="0"/>
          <w:sz w:val="24"/>
          <w:shd w:fill="auto" w:val="clear"/>
        </w:rPr>
        <w:t xml:space="preserve">" demiştir. Hz. Hatice (ra)'den sonra Allah’ın rasulüne ilk iman eden odur. Hz. Peygamber (sas)’i ilk defa dinleyenler en azından az da olsa bir tereddüt geçirmiş; ancak Hz. Ebû Bekir (ra), şeksiz ve en küçük bir tereddüt geçirmeden hemen kabul etmiştir. Bundan dolayıdır ki, Hz. Peygamber (sas), "Bütün insanların imanı tartılsa, Ebû Bekir'in imanı daha ağır basardı” diye latif bir benzetme yapmıştır.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Ebû Bekir (ra), kendisi </w:t>
      </w:r>
      <w:r>
        <w:rPr>
          <w:rFonts w:ascii="Cambria" w:hAnsi="Cambria" w:cs="Cambria" w:eastAsia="Cambria"/>
          <w:color w:val="auto"/>
          <w:spacing w:val="0"/>
          <w:position w:val="0"/>
          <w:sz w:val="24"/>
          <w:shd w:fill="auto" w:val="clear"/>
        </w:rPr>
        <w:t xml:space="preserve">İslam’ı kabul ettiği gibi, güçlü kabile reislerini de İslam’a kazandırma manasında çok büyük uğraşlar verdi. Bir taraftan da müşriklerin zulümlerine maruz kalan güşsüz ve köle müslümanları korudu. Servetini eziyet edilen kölelerin hür bırakılması için ortaya koydu. Nitekim;</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 Bilâl,   2. Habbab,  3. Lübeyne, </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 Ebû Fukayhe, 5. Amir, 6. Zinnire, </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6. Nahdiye, 7. Ümmü Ubeys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gibi ilk sahabiler bunlardand</w:t>
      </w:r>
      <w:r>
        <w:rPr>
          <w:rFonts w:ascii="Cambria" w:hAnsi="Cambria" w:cs="Cambria" w:eastAsia="Cambria"/>
          <w:color w:val="auto"/>
          <w:spacing w:val="0"/>
          <w:position w:val="0"/>
          <w:sz w:val="24"/>
          <w:shd w:fill="auto" w:val="clear"/>
        </w:rPr>
        <w:t xml:space="preserve">ır. Kurşeyşin İslam’a daveti engellediği günlerde gizli gizli İslam’a daveti sürdürürdü. Müşrikler, eziyeti artırınca Peygamber Efendimiz (sas), onun da Habeşistan’a hicret etmesini söyledi. O da yola çıktı. Ancak Berku’l Gımad denilen yerde karşılaştığı İbn Dugunne ona Mekke’den gitmemesini ve kendisinin himayesine girmesini teklif etti. Onunla birlikte tekrar Mekke’ye döndü. Ancak bu himaye, açıktan ibadet yapılmaması ve dinini yaymaması şartıyla olmuştu. Hz. Ebu Bekier (ra) evinin avlusuna bina ettiği mescidinde açıktan açığa Kur’an okumaya, namaz kılmaya ve dinini yayma faaliyetine devam edince İbn Dugunne buna itiraz etti. Bunun üzerine Hz. Ebu Bekir (ra), onun himayesine ihtiyacının olmadığını, zaten kendisine söz de vermediğini ifade etti ve "Senin himayeni sana iâde ediyorum. Bana Allah'in himayesi yeter” dedi. Her türlü baskı ve zulme direnerek 13 yıl boyunca Mekke’de Pygamberimizin yanından ayrılmadı. Rasûlullah (sas), hicret emrini alınca Hz. Ebû Bekir (ra)'e geldi ve beraber hicret edeceklerini söyledi. Bunun üzerine Hz. Ebû Bekir (ra) sevincinden ağladı.</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İsra ve Mirâc mucizesini haber verdiklerinde "</w:t>
      </w:r>
      <w:r>
        <w:rPr>
          <w:rFonts w:ascii="Cambria" w:hAnsi="Cambria" w:cs="Cambria" w:eastAsia="Cambria"/>
          <w:b/>
          <w:color w:val="auto"/>
          <w:spacing w:val="0"/>
          <w:position w:val="0"/>
          <w:sz w:val="24"/>
          <w:shd w:fill="auto" w:val="clear"/>
        </w:rPr>
        <w:t xml:space="preserve">O dediyse doğrudur</w:t>
      </w:r>
      <w:r>
        <w:rPr>
          <w:rFonts w:ascii="Cambria" w:hAnsi="Cambria" w:cs="Cambria" w:eastAsia="Cambria"/>
          <w:color w:val="auto"/>
          <w:spacing w:val="0"/>
          <w:position w:val="0"/>
          <w:sz w:val="24"/>
          <w:shd w:fill="auto" w:val="clear"/>
        </w:rPr>
        <w:t xml:space="preserve">" diye tasdik ettiği günden itibaren “ihlâsli, asla yalan söylemeyen, özü doğru, itikadında şüphe olmayan” anlamında, "Siddîk" lâkabı ile lakaplandırıldı.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Kur'an tâbiriyle, "</w:t>
      </w:r>
      <w:r>
        <w:rPr>
          <w:rFonts w:ascii="Cambria" w:hAnsi="Cambria" w:cs="Cambria" w:eastAsia="Cambria"/>
          <w:b/>
          <w:color w:val="auto"/>
          <w:spacing w:val="0"/>
          <w:position w:val="0"/>
          <w:sz w:val="24"/>
          <w:shd w:fill="auto" w:val="clear"/>
        </w:rPr>
        <w:t xml:space="preserve">O, ne iyi arkada</w:t>
      </w:r>
      <w:r>
        <w:rPr>
          <w:rFonts w:ascii="Cambria" w:hAnsi="Cambria" w:cs="Cambria" w:eastAsia="Cambria"/>
          <w:b/>
          <w:color w:val="auto"/>
          <w:spacing w:val="0"/>
          <w:position w:val="0"/>
          <w:sz w:val="24"/>
          <w:shd w:fill="auto" w:val="clear"/>
        </w:rPr>
        <w:t xml:space="preserve">ştı</w:t>
      </w:r>
      <w:r>
        <w:rPr>
          <w:rFonts w:ascii="Cambria" w:hAnsi="Cambria" w:cs="Cambria" w:eastAsia="Cambria"/>
          <w:color w:val="auto"/>
          <w:spacing w:val="0"/>
          <w:position w:val="0"/>
          <w:sz w:val="24"/>
          <w:shd w:fill="auto" w:val="clear"/>
        </w:rPr>
        <w:t xml:space="preserve">" denilebilir.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Hicret yolculu</w:t>
      </w:r>
      <w:r>
        <w:rPr>
          <w:rFonts w:ascii="Cambria" w:hAnsi="Cambria" w:cs="Cambria" w:eastAsia="Cambria"/>
          <w:color w:val="auto"/>
          <w:spacing w:val="0"/>
          <w:position w:val="0"/>
          <w:sz w:val="24"/>
          <w:shd w:fill="auto" w:val="clear"/>
        </w:rPr>
        <w:t xml:space="preserve">ğuna Efendimiz (as)’la bereber çıktılar. Hicret yolculuğunda da Hz. Ebu Bekir (ra), hem canını, hem malını hem de oğlu ve kızının Allah Rasulünün salimen Medine’ye varması için seferber eyledi. Sevr mağarasında bir ara düşmanların çok yaklaştığını, Peygamberimize bir zarar verebilecekleri endişesi ile telaşlandığında Cenab-ı Hak onun gönlünü rahat ettirecek ve tedirginliğini yok edecek şu hitab-ı ilahisini inzal buyurdu:</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r>
        <w:rPr>
          <w:rFonts w:ascii="Cambria" w:hAnsi="Cambria" w:cs="Cambria" w:eastAsia="Cambria"/>
          <w:b/>
          <w:color w:val="auto"/>
          <w:spacing w:val="0"/>
          <w:position w:val="0"/>
          <w:sz w:val="24"/>
          <w:shd w:fill="auto" w:val="clear"/>
        </w:rPr>
        <w:t xml:space="preserve">“E</w:t>
      </w:r>
      <w:r>
        <w:rPr>
          <w:rFonts w:ascii="Cambria" w:hAnsi="Cambria" w:cs="Cambria" w:eastAsia="Cambria"/>
          <w:b/>
          <w:color w:val="auto"/>
          <w:spacing w:val="0"/>
          <w:position w:val="0"/>
          <w:sz w:val="24"/>
          <w:shd w:fill="auto" w:val="clear"/>
        </w:rPr>
        <w:t xml:space="preserve">ğer siz ona (Resûlullah'a) yardım etmezseniz (bu önemli değil); ona Allah yardım etmiştir: Hani, kâfirler onu, iki kişiden biri olarak (Ebu Bekir ile birlikte Mekke'den) çıkarmışlardı; hani onlar mağaradaydı; o, arkadaşına. Üzülme, çünkü Allah bizimle beraberdir, diyordu.”</w:t>
      </w:r>
      <w:r>
        <w:rPr>
          <w:rFonts w:ascii="Cambria" w:hAnsi="Cambria" w:cs="Cambria" w:eastAsia="Cambria"/>
          <w:color w:val="auto"/>
          <w:spacing w:val="0"/>
          <w:position w:val="0"/>
          <w:sz w:val="24"/>
          <w:shd w:fill="auto" w:val="clear"/>
        </w:rPr>
        <w:t xml:space="preserve">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Hicret yolunda Kuba ve Mescid-i Nebevi’nin in</w:t>
      </w:r>
      <w:r>
        <w:rPr>
          <w:rFonts w:ascii="Cambria" w:hAnsi="Cambria" w:cs="Cambria" w:eastAsia="Cambria"/>
          <w:color w:val="auto"/>
          <w:spacing w:val="0"/>
          <w:position w:val="0"/>
          <w:sz w:val="24"/>
          <w:shd w:fill="auto" w:val="clear"/>
        </w:rPr>
        <w:t xml:space="preserve">şasında bizzat bulunan Hz. Ebu Bekir (ra), Mescid-i Nebevî’nin inşa masraflarının bir kısmını kendisi karşıladı. Medine'de kardeşlik tesis edildiğinde Hz. Eb</w:t>
      </w:r>
      <w:r>
        <w:rPr>
          <w:rFonts w:ascii="Cambria" w:hAnsi="Cambria" w:cs="Cambria" w:eastAsia="Cambria"/>
          <w:color w:val="auto"/>
          <w:spacing w:val="0"/>
          <w:position w:val="0"/>
          <w:sz w:val="24"/>
          <w:shd w:fill="auto" w:val="clear"/>
        </w:rPr>
        <w:t xml:space="preserve">û Bekir(ra)'in karde</w:t>
      </w:r>
      <w:r>
        <w:rPr>
          <w:rFonts w:ascii="Cambria" w:hAnsi="Cambria" w:cs="Cambria" w:eastAsia="Cambria"/>
          <w:color w:val="auto"/>
          <w:spacing w:val="0"/>
          <w:position w:val="0"/>
          <w:sz w:val="24"/>
          <w:shd w:fill="auto" w:val="clear"/>
        </w:rPr>
        <w:t xml:space="preserve">şliği Harise b. Zeyd (ra) oldu.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Medine’de tebki</w:t>
      </w:r>
      <w:r>
        <w:rPr>
          <w:rFonts w:ascii="Cambria" w:hAnsi="Cambria" w:cs="Cambria" w:eastAsia="Cambria"/>
          <w:color w:val="auto"/>
          <w:spacing w:val="0"/>
          <w:position w:val="0"/>
          <w:sz w:val="24"/>
          <w:shd w:fill="auto" w:val="clear"/>
        </w:rPr>
        <w:t xml:space="preserve">ğ ve davet çalışmalarında, küçük seriyye gruplarında ve üç büyük savaşta hpe Peygamberimiz (as)’ın yanında hazır bulundu. Tebük seferine gitmek üzere hazırlanan orduya malının tamamını bağışladı. İlk defa yapılan hac ibadetinde hac emiri oldu. </w:t>
      </w:r>
    </w:p>
    <w:p>
      <w:pPr>
        <w:spacing w:before="0" w:after="0" w:line="276"/>
        <w:ind w:right="0" w:left="0" w:firstLine="0"/>
        <w:jc w:val="both"/>
        <w:rPr>
          <w:rFonts w:ascii="Cambria" w:hAnsi="Cambria" w:cs="Cambria" w:eastAsia="Cambria"/>
          <w:b/>
          <w:color w:val="auto"/>
          <w:spacing w:val="0"/>
          <w:position w:val="0"/>
          <w:sz w:val="24"/>
          <w:shd w:fill="auto" w:val="clear"/>
        </w:rPr>
      </w:pP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 HAL</w:t>
      </w:r>
      <w:r>
        <w:rPr>
          <w:rFonts w:ascii="Cambria" w:hAnsi="Cambria" w:cs="Cambria" w:eastAsia="Cambria"/>
          <w:b/>
          <w:color w:val="auto"/>
          <w:spacing w:val="0"/>
          <w:position w:val="0"/>
          <w:sz w:val="24"/>
          <w:shd w:fill="auto" w:val="clear"/>
        </w:rPr>
        <w:t xml:space="preserve">İFELİĞİ:</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Rasûlullah (s.a.s.) efendimizin 632 tarihinde vefat</w:t>
      </w:r>
      <w:r>
        <w:rPr>
          <w:rFonts w:ascii="Cambria" w:hAnsi="Cambria" w:cs="Cambria" w:eastAsia="Cambria"/>
          <w:color w:val="auto"/>
          <w:spacing w:val="0"/>
          <w:position w:val="0"/>
          <w:sz w:val="24"/>
          <w:shd w:fill="auto" w:val="clear"/>
        </w:rPr>
        <w:t xml:space="preserve">ının ardından Hz. Ömer (ra)’in teklifi ve biatı ile müslümanların başına halife olarak seçildi. Beni Saide sofasında bulunan diğer sahabeler de biat ettiler.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Ebû Bekir (ra), "</w:t>
      </w:r>
      <w:r>
        <w:rPr>
          <w:rFonts w:ascii="Cambria" w:hAnsi="Cambria" w:cs="Cambria" w:eastAsia="Cambria"/>
          <w:b/>
          <w:color w:val="auto"/>
          <w:spacing w:val="0"/>
          <w:position w:val="0"/>
          <w:sz w:val="24"/>
          <w:shd w:fill="auto" w:val="clear"/>
        </w:rPr>
        <w:t xml:space="preserve">Rasûlullah'</w:t>
      </w:r>
      <w:r>
        <w:rPr>
          <w:rFonts w:ascii="Cambria" w:hAnsi="Cambria" w:cs="Cambria" w:eastAsia="Cambria"/>
          <w:b/>
          <w:color w:val="auto"/>
          <w:spacing w:val="0"/>
          <w:position w:val="0"/>
          <w:sz w:val="24"/>
          <w:shd w:fill="auto" w:val="clear"/>
        </w:rPr>
        <w:t xml:space="preserve">ın Halifesi</w:t>
      </w:r>
      <w:r>
        <w:rPr>
          <w:rFonts w:ascii="Cambria" w:hAnsi="Cambria" w:cs="Cambria" w:eastAsia="Cambria"/>
          <w:color w:val="auto"/>
          <w:spacing w:val="0"/>
          <w:position w:val="0"/>
          <w:sz w:val="24"/>
          <w:shd w:fill="auto" w:val="clear"/>
        </w:rPr>
        <w:t xml:space="preserve">" seçildikten sonra Mescid'de yaptığı konuşmada,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"Sizin en hay</w:t>
      </w:r>
      <w:r>
        <w:rPr>
          <w:rFonts w:ascii="Cambria" w:hAnsi="Cambria" w:cs="Cambria" w:eastAsia="Cambria"/>
          <w:b/>
          <w:color w:val="auto"/>
          <w:spacing w:val="0"/>
          <w:position w:val="0"/>
          <w:sz w:val="24"/>
          <w:shd w:fill="auto" w:val="clear"/>
        </w:rPr>
        <w:t xml:space="preserve">ırlınız değilim, ama başınıza geçtim; görevimi hakkiyle yaparsam bana yardım ediniz, yanılırsam doğru yolu gösteriniz; ben Allah ve Rasûlü'ne itaat ettiğim müddetçe siz de bana itaat ediniz, ben isyan edersem itaatiniz gerekmez..."</w:t>
      </w:r>
      <w:r>
        <w:rPr>
          <w:rFonts w:ascii="Cambria" w:hAnsi="Cambria" w:cs="Cambria" w:eastAsia="Cambria"/>
          <w:color w:val="auto"/>
          <w:spacing w:val="0"/>
          <w:position w:val="0"/>
          <w:sz w:val="24"/>
          <w:shd w:fill="auto" w:val="clear"/>
        </w:rPr>
        <w:t xml:space="preserve"> demiştir.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br/>
      </w:r>
      <w:r>
        <w:rPr>
          <w:rFonts w:ascii="Cambria" w:hAnsi="Cambria" w:cs="Cambria" w:eastAsia="Cambria"/>
          <w:color w:val="auto"/>
          <w:spacing w:val="0"/>
          <w:position w:val="0"/>
          <w:sz w:val="24"/>
          <w:shd w:fill="auto" w:val="clear"/>
        </w:rPr>
        <w:t xml:space="preserve">Daha sonraki dönemde Hz. Ebubekir liderliginde</w:t>
      </w:r>
      <w:r>
        <w:rPr>
          <w:rFonts w:ascii="Cambria" w:hAnsi="Cambria" w:cs="Cambria" w:eastAsia="Cambria"/>
          <w:color w:val="auto"/>
          <w:spacing w:val="0"/>
          <w:position w:val="0"/>
          <w:sz w:val="24"/>
          <w:shd w:fill="auto" w:val="clear"/>
        </w:rPr>
        <w:t xml:space="preserve"> İslam orduları</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Irak ve Suriye’yi İslam topraklarına kattı.  </w:t>
      </w:r>
      <w:r>
        <w:rPr>
          <w:rFonts w:ascii="Cambria" w:hAnsi="Cambria" w:cs="Cambria" w:eastAsia="Cambria"/>
          <w:color w:val="auto"/>
          <w:spacing w:val="0"/>
          <w:position w:val="0"/>
          <w:sz w:val="24"/>
          <w:shd w:fill="auto" w:val="clear"/>
        </w:rPr>
        <w:t xml:space="preserve">Hz. Ebubekir (ra) o</w:t>
      </w:r>
      <w:r>
        <w:rPr>
          <w:rFonts w:ascii="Cambria" w:hAnsi="Cambria" w:cs="Cambria" w:eastAsia="Cambria"/>
          <w:color w:val="auto"/>
          <w:spacing w:val="0"/>
          <w:position w:val="0"/>
          <w:sz w:val="24"/>
          <w:shd w:fill="auto" w:val="clear"/>
        </w:rPr>
        <w:t xml:space="preserve">rdularına verdiği öğütlerde şunlar vardı: </w:t>
      </w:r>
      <w:r>
        <w:rPr>
          <w:rFonts w:ascii="Cambria" w:hAnsi="Cambria" w:cs="Cambria" w:eastAsia="Cambria"/>
          <w:b/>
          <w:i/>
          <w:color w:val="auto"/>
          <w:spacing w:val="0"/>
          <w:position w:val="0"/>
          <w:sz w:val="24"/>
          <w:shd w:fill="auto" w:val="clear"/>
        </w:rPr>
        <w:t xml:space="preserve">“Kadın, çocuk ve yaşlılara dokunmayın, yemiş veren ağaçları kesmeyin, ma'mur bir yeri tahrip etmeyin, haddi aşmayın, korkmayn.” </w:t>
      </w:r>
    </w:p>
    <w:p>
      <w:pPr>
        <w:spacing w:before="0" w:after="0" w:line="276"/>
        <w:ind w:right="0" w:left="0" w:firstLine="0"/>
        <w:jc w:val="both"/>
        <w:rPr>
          <w:rFonts w:ascii="Cambria" w:hAnsi="Cambria" w:cs="Cambria" w:eastAsia="Cambria"/>
          <w:color w:val="auto"/>
          <w:spacing w:val="0"/>
          <w:position w:val="0"/>
          <w:sz w:val="24"/>
          <w:shd w:fill="auto" w:val="clear"/>
        </w:rPr>
      </w:pP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(ra)’in halifeli</w:t>
      </w:r>
      <w:r>
        <w:rPr>
          <w:rFonts w:ascii="Cambria" w:hAnsi="Cambria" w:cs="Cambria" w:eastAsia="Cambria"/>
          <w:color w:val="auto"/>
          <w:spacing w:val="0"/>
          <w:position w:val="0"/>
          <w:sz w:val="24"/>
          <w:shd w:fill="auto" w:val="clear"/>
        </w:rPr>
        <w:t xml:space="preserve">ği iki sene üç ay gibi çok kısa bir zaman sürmesine rağmen, İslâm devleti büyük bir gelişme gösterdi. Hz. Ebû Bekir (ra) Hicretin 13. Yılında yakalandığı bir hastalık neticesinde 63 yaşında vefat etti. Vefat etmeden önce Hz. Ömer (ra)’e namazları kıldırmasını söyledi. Sahabenin ileri gelenleriyle de onu yerine halife tayin etme noktasında istişarelerde bulundu. Neticede ufak tefek itirazlar oldu ise de onları ikna etti ve hilâfet ahitnamesini Hz. Osman (ra)'a yazdırdı.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 tüccarl</w:t>
      </w:r>
      <w:r>
        <w:rPr>
          <w:rFonts w:ascii="Cambria" w:hAnsi="Cambria" w:cs="Cambria" w:eastAsia="Cambria"/>
          <w:color w:val="auto"/>
          <w:spacing w:val="0"/>
          <w:position w:val="0"/>
          <w:sz w:val="24"/>
          <w:shd w:fill="auto" w:val="clear"/>
        </w:rPr>
        <w:t xml:space="preserve">ık yapardı. Bu nedenle de hem ticarette hem de insan tanımada geniş bir kültüre sahip idi. Dürüst ve takva sahibi idi. Sahabenin bir numarası idi. Yumuşak huylu, çok düsünür çok az konuşur, son derece mütevazı davranırdı. Beyaz yüzlü, zayıf, uzun boylu, doğan burunlu, sakin bir insan idi. Kızı Hz. Âişe (ranha)'nin anlattığına göre,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“Gözü ya</w:t>
      </w:r>
      <w:r>
        <w:rPr>
          <w:rFonts w:ascii="Cambria" w:hAnsi="Cambria" w:cs="Cambria" w:eastAsia="Cambria"/>
          <w:b/>
          <w:color w:val="auto"/>
          <w:spacing w:val="0"/>
          <w:position w:val="0"/>
          <w:sz w:val="24"/>
          <w:shd w:fill="auto" w:val="clear"/>
        </w:rPr>
        <w:t xml:space="preserve">şlı, gönlü hüzünlü, sesini kısarak konuşan biri idi.”</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Câhiliye döneminde dahi müşrikler ona güvenir, diyet ve borç-alacak ilişkilerinde onu hakem tayin ederlerdi. Allah rasulünün en sadık dostuydu. Sahabenin cömertlikte de ondan üstünü yoktu. Bütün malını, mülkünü İslam için harcamış, vasiyetinde, halifeliği müddetince aldığı maaşların, arazilerinin satılarak iâde edilmesini istemiş ve geride bir deve, bir köleden başka birşey bırakmamıştır. Dört eşinden altı çocuğu olan Hz. Eb</w:t>
      </w:r>
      <w:r>
        <w:rPr>
          <w:rFonts w:ascii="Cambria" w:hAnsi="Cambria" w:cs="Cambria" w:eastAsia="Cambria"/>
          <w:color w:val="auto"/>
          <w:spacing w:val="0"/>
          <w:position w:val="0"/>
          <w:sz w:val="24"/>
          <w:shd w:fill="auto" w:val="clear"/>
        </w:rPr>
        <w:t xml:space="preserve">û Bekir (ra), k</w:t>
      </w:r>
      <w:r>
        <w:rPr>
          <w:rFonts w:ascii="Cambria" w:hAnsi="Cambria" w:cs="Cambria" w:eastAsia="Cambria"/>
          <w:color w:val="auto"/>
          <w:spacing w:val="0"/>
          <w:position w:val="0"/>
          <w:sz w:val="24"/>
          <w:shd w:fill="auto" w:val="clear"/>
        </w:rPr>
        <w:t xml:space="preserve">ızı Hz. Aişe (ranha)’yi Allah’ın Rasulü ile evlendirmiştir. </w:t>
      </w:r>
    </w:p>
    <w:p>
      <w:pPr>
        <w:spacing w:before="0" w:after="0" w:line="276"/>
        <w:ind w:right="0" w:left="0" w:firstLine="0"/>
        <w:jc w:val="both"/>
        <w:rPr>
          <w:rFonts w:ascii="Cambria" w:hAnsi="Cambria" w:cs="Cambria" w:eastAsia="Cambria"/>
          <w:color w:val="auto"/>
          <w:spacing w:val="0"/>
          <w:position w:val="0"/>
          <w:sz w:val="24"/>
          <w:shd w:fill="auto" w:val="clear"/>
        </w:rPr>
      </w:pP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Onun zamanında ihtilâf veya ihtilâflarda çözümsüzlük, bid'atler yaşanmamıştır</w:t>
      </w:r>
      <w:r>
        <w:rPr>
          <w:rFonts w:ascii="Cambria" w:hAnsi="Cambria" w:cs="Cambria" w:eastAsia="Cambria"/>
          <w:color w:val="auto"/>
          <w:spacing w:val="0"/>
          <w:position w:val="0"/>
          <w:sz w:val="24"/>
          <w:shd w:fill="auto" w:val="clear"/>
        </w:rPr>
        <w:t xml:space="preserve">.</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Bir meseleyi hallederken önce Kur'ân'a bakar, bulamazsa Sünnet'te ara</w:t>
      </w:r>
      <w:r>
        <w:rPr>
          <w:rFonts w:ascii="Cambria" w:hAnsi="Cambria" w:cs="Cambria" w:eastAsia="Cambria"/>
          <w:color w:val="auto"/>
          <w:spacing w:val="0"/>
          <w:position w:val="0"/>
          <w:sz w:val="24"/>
          <w:shd w:fill="auto" w:val="clear"/>
        </w:rPr>
        <w:t xml:space="preserve">ştırır, orada da bulamazsa sahabe ile istişare eder ve ictihad ederdi. Bir defasında elde edilen ganimetin paylaşımında Muhâcir-Ensâr eşitliği konusunda bir ihtilaf oluştu. Hz. Ömer (ra), Muhâcirlere daha çok pay verilmesini savundu. Buna rağmen o, ganimeti bütün sahabe arasında eşit olarak paylaştırdı. Bundan dolayı da hilâfetinde huzursuzluk çıkmadı. Ras</w:t>
      </w:r>
      <w:r>
        <w:rPr>
          <w:rFonts w:ascii="Cambria" w:hAnsi="Cambria" w:cs="Cambria" w:eastAsia="Cambria"/>
          <w:color w:val="auto"/>
          <w:spacing w:val="0"/>
          <w:position w:val="0"/>
          <w:sz w:val="24"/>
          <w:shd w:fill="auto" w:val="clear"/>
        </w:rPr>
        <w:t xml:space="preserve">ûlullah ve kendisi, bir mecliste bir anda verilen üç talâk</w:t>
      </w:r>
      <w:r>
        <w:rPr>
          <w:rFonts w:ascii="Cambria" w:hAnsi="Cambria" w:cs="Cambria" w:eastAsia="Cambria"/>
          <w:color w:val="auto"/>
          <w:spacing w:val="0"/>
          <w:position w:val="0"/>
          <w:sz w:val="24"/>
          <w:shd w:fill="auto" w:val="clear"/>
        </w:rPr>
        <w:t xml:space="preserve">ı bir talâk saymışlar, daha sonra "</w:t>
      </w:r>
      <w:r>
        <w:rPr>
          <w:rFonts w:ascii="Cambria" w:hAnsi="Cambria" w:cs="Cambria" w:eastAsia="Cambria"/>
          <w:b/>
          <w:color w:val="auto"/>
          <w:spacing w:val="0"/>
          <w:position w:val="0"/>
          <w:sz w:val="24"/>
          <w:shd w:fill="auto" w:val="clear"/>
        </w:rPr>
        <w:t xml:space="preserve">maslahat gereği</w:t>
      </w:r>
      <w:r>
        <w:rPr>
          <w:rFonts w:ascii="Cambria" w:hAnsi="Cambria" w:cs="Cambria" w:eastAsia="Cambria"/>
          <w:color w:val="auto"/>
          <w:spacing w:val="0"/>
          <w:position w:val="0"/>
          <w:sz w:val="24"/>
          <w:shd w:fill="auto" w:val="clear"/>
        </w:rPr>
        <w:t xml:space="preserve">" diye yapılan değişiklik gibi üç talâk sayılmıştır. Hz. Ebû Bekir (ra), Rasûlullah'ın bütün uygulamalarını aynı şekilde tatbik etmek istemiştir. Müslümanlar henüz otuzsekiz kişiyken Mekke'de Mescid-i Haram'da İslâm'i tebliğ eden ve müşrikler tarafından öldürülesiye dövülen Hz. Ebû Bekir (ra)'e hilâfetinde "</w:t>
      </w:r>
      <w:r>
        <w:rPr>
          <w:rFonts w:ascii="Cambria" w:hAnsi="Cambria" w:cs="Cambria" w:eastAsia="Cambria"/>
          <w:b/>
          <w:color w:val="auto"/>
          <w:spacing w:val="0"/>
          <w:position w:val="0"/>
          <w:sz w:val="24"/>
          <w:shd w:fill="auto" w:val="clear"/>
        </w:rPr>
        <w:t xml:space="preserve">Halifet-u Rasûlillah</w:t>
      </w:r>
      <w:r>
        <w:rPr>
          <w:rFonts w:ascii="Cambria" w:hAnsi="Cambria" w:cs="Cambria" w:eastAsia="Cambria"/>
          <w:color w:val="auto"/>
          <w:spacing w:val="0"/>
          <w:position w:val="0"/>
          <w:sz w:val="24"/>
          <w:shd w:fill="auto" w:val="clear"/>
        </w:rPr>
        <w:t xml:space="preserve">" denilmştir. Daha sonra gelen halifelere ise "Emîrü'l-Mü'minîn" sıfatı verilmiştir. Mâlî işlerini Ebû Ubeyde, hukuki işlerini Hz. Ömer, kâtipliklerini Zeyd b. Sâbit ve  Hz. Ebû Bekir (ra), “</w:t>
      </w:r>
      <w:r>
        <w:rPr>
          <w:rFonts w:ascii="Cambria" w:hAnsi="Cambria" w:cs="Cambria" w:eastAsia="Cambria"/>
          <w:b/>
          <w:color w:val="auto"/>
          <w:spacing w:val="0"/>
          <w:position w:val="0"/>
          <w:sz w:val="24"/>
          <w:shd w:fill="auto" w:val="clear"/>
        </w:rPr>
        <w:t xml:space="preserve">Mukillîn</w:t>
      </w:r>
      <w:r>
        <w:rPr>
          <w:rFonts w:ascii="Cambria" w:hAnsi="Cambria" w:cs="Cambria" w:eastAsia="Cambria"/>
          <w:color w:val="auto"/>
          <w:spacing w:val="0"/>
          <w:position w:val="0"/>
          <w:sz w:val="24"/>
          <w:shd w:fill="auto" w:val="clear"/>
        </w:rPr>
        <w:t xml:space="preserve">” denilen az hadis rivâyet eden sahabeden sayılır. Yanılır da yanlış bir şey söylerim korkusuyla yalnızca yüz kırk iki hadis rivâyet etmiş veya ondan bize bu kadar hadis rivâyeti nakledilmiştir. Hutbe ve ögütlerinden bazıları şöyledir: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"Rasûlullah vahiy ile korunuyordu. Benim ise beni yaln</w:t>
      </w:r>
      <w:r>
        <w:rPr>
          <w:rFonts w:ascii="Cambria" w:hAnsi="Cambria" w:cs="Cambria" w:eastAsia="Cambria"/>
          <w:b/>
          <w:color w:val="auto"/>
          <w:spacing w:val="0"/>
          <w:position w:val="0"/>
          <w:sz w:val="24"/>
          <w:shd w:fill="auto" w:val="clear"/>
        </w:rPr>
        <w:t xml:space="preserve">ız bırakmayan bir şeytanım vardır. Hayır işlerinde acele edin, çünkü arkanızdan acele gelen eceliniz vardır. Allah için söylenmeyen bir sözde hayır yoktur. Herhangi bir yericinin yermesinden korktuğu için hakkı söylemekten çekinen kimsede hayır yoktur. Amelin sırrı sabırdır. Hiç kimseye imandan sonra sağlıktan daha üstün bir nimet verilmemiştir. Hesaba çekilmeden kendinizi hesaba çekiniz.”</w:t>
      </w:r>
      <w:r>
        <w:rPr>
          <w:rFonts w:ascii="Cambria" w:hAnsi="Cambria" w:cs="Cambria" w:eastAsia="Cambria"/>
          <w:color w:val="auto"/>
          <w:spacing w:val="0"/>
          <w:position w:val="0"/>
          <w:sz w:val="24"/>
          <w:shd w:fill="auto" w:val="clear"/>
        </w:rPr>
        <w:t xml:space="preserve"> </w:t>
      </w:r>
    </w:p>
    <w:p>
      <w:pPr>
        <w:spacing w:before="0" w:after="0" w:line="276"/>
        <w:ind w:right="0" w:left="0" w:firstLine="0"/>
        <w:jc w:val="both"/>
        <w:rPr>
          <w:rFonts w:ascii="Cambria" w:hAnsi="Cambria" w:cs="Cambria" w:eastAsia="Cambria"/>
          <w:b/>
          <w:color w:val="auto"/>
          <w:spacing w:val="0"/>
          <w:position w:val="0"/>
          <w:sz w:val="24"/>
          <w:shd w:fill="auto" w:val="clear"/>
        </w:rPr>
      </w:pP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 HZ. EBU BEK</w:t>
      </w:r>
      <w:r>
        <w:rPr>
          <w:rFonts w:ascii="Cambria" w:hAnsi="Cambria" w:cs="Cambria" w:eastAsia="Cambria"/>
          <w:b/>
          <w:color w:val="auto"/>
          <w:spacing w:val="0"/>
          <w:position w:val="0"/>
          <w:sz w:val="24"/>
          <w:shd w:fill="auto" w:val="clear"/>
        </w:rPr>
        <w:t xml:space="preserve">İR (RA)’İN FAZİLETLERİ</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  </w:t>
      </w:r>
      <w:r>
        <w:rPr>
          <w:rFonts w:ascii="Cambria" w:hAnsi="Cambria" w:cs="Cambria" w:eastAsia="Cambria"/>
          <w:b/>
          <w:color w:val="auto"/>
          <w:spacing w:val="0"/>
          <w:position w:val="0"/>
          <w:sz w:val="24"/>
          <w:shd w:fill="auto" w:val="clear"/>
        </w:rPr>
        <w:t xml:space="preserve">İbn Ömer (ra)’den, şöyle demiştir</w:t>
      </w:r>
      <w:r>
        <w:rPr>
          <w:rFonts w:ascii="Cambria" w:hAnsi="Cambria" w:cs="Cambria" w:eastAsia="Cambria"/>
          <w:color w:val="auto"/>
          <w:spacing w:val="0"/>
          <w:position w:val="0"/>
          <w:sz w:val="24"/>
          <w:shd w:fill="auto" w:val="clear"/>
        </w:rPr>
        <w:t xml:space="preserve">: “Nebî (s.a.v.) zamanında, Ebu Bekir (r.a.) üzerine hiç kimseyi üstün tutmazdık. Sonra Ömer’i, Osman’ı sayardık. Sonra da ashâb arasında tefrik yapmazdık”</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2. Ömer (r.a.)’dan: Rasȗlullah bize tasadduk etmemizi emretti</w:t>
      </w:r>
      <w:r>
        <w:rPr>
          <w:rFonts w:ascii="Cambria" w:hAnsi="Cambria" w:cs="Cambria" w:eastAsia="Cambria"/>
          <w:color w:val="auto"/>
          <w:spacing w:val="0"/>
          <w:position w:val="0"/>
          <w:sz w:val="24"/>
          <w:shd w:fill="auto" w:val="clear"/>
        </w:rPr>
        <w:t xml:space="preserve">, ben de buna mal ile kat</w:t>
      </w:r>
      <w:r>
        <w:rPr>
          <w:rFonts w:ascii="Cambria" w:hAnsi="Cambria" w:cs="Cambria" w:eastAsia="Cambria"/>
          <w:color w:val="auto"/>
          <w:spacing w:val="0"/>
          <w:position w:val="0"/>
          <w:sz w:val="24"/>
          <w:shd w:fill="auto" w:val="clear"/>
        </w:rPr>
        <w:t xml:space="preserve">ıldım. Dedim ki “</w:t>
      </w:r>
      <w:r>
        <w:rPr>
          <w:rFonts w:ascii="Cambria" w:hAnsi="Cambria" w:cs="Cambria" w:eastAsia="Cambria"/>
          <w:b/>
          <w:color w:val="auto"/>
          <w:spacing w:val="0"/>
          <w:position w:val="0"/>
          <w:sz w:val="24"/>
          <w:shd w:fill="auto" w:val="clear"/>
        </w:rPr>
        <w:t xml:space="preserve">bugün tasaddukta Ebu Bekir’i geçeyim. Ve malımın yarısını getirip Resȗlullah (s.a.v.)’a verdim. Resȗlullah “Ehline ne bıraktın?”</w:t>
      </w:r>
      <w:r>
        <w:rPr>
          <w:rFonts w:ascii="Cambria" w:hAnsi="Cambria" w:cs="Cambria" w:eastAsia="Cambria"/>
          <w:color w:val="auto"/>
          <w:spacing w:val="0"/>
          <w:position w:val="0"/>
          <w:sz w:val="24"/>
          <w:shd w:fill="auto" w:val="clear"/>
        </w:rPr>
        <w:t xml:space="preserve"> dedi. Ben de “</w:t>
      </w:r>
      <w:r>
        <w:rPr>
          <w:rFonts w:ascii="Cambria" w:hAnsi="Cambria" w:cs="Cambria" w:eastAsia="Cambria"/>
          <w:b/>
          <w:color w:val="auto"/>
          <w:spacing w:val="0"/>
          <w:position w:val="0"/>
          <w:sz w:val="24"/>
          <w:shd w:fill="auto" w:val="clear"/>
        </w:rPr>
        <w:t xml:space="preserve">Geri kalan yarısını</w:t>
      </w:r>
      <w:r>
        <w:rPr>
          <w:rFonts w:ascii="Cambria" w:hAnsi="Cambria" w:cs="Cambria" w:eastAsia="Cambria"/>
          <w:color w:val="auto"/>
          <w:spacing w:val="0"/>
          <w:position w:val="0"/>
          <w:sz w:val="24"/>
          <w:shd w:fill="auto" w:val="clear"/>
        </w:rPr>
        <w:t xml:space="preserve">” cevabını verdim. Ebu Bekir ise, malının  hepsini getirip vermişti.  Resȗlullah (s.a.v.), ona şöyle dedi: </w:t>
      </w: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“Ey Ebu Bekir, ehline ne b</w:t>
      </w:r>
      <w:r>
        <w:rPr>
          <w:rFonts w:ascii="Cambria" w:hAnsi="Cambria" w:cs="Cambria" w:eastAsia="Cambria"/>
          <w:b/>
          <w:color w:val="auto"/>
          <w:spacing w:val="0"/>
          <w:position w:val="0"/>
          <w:sz w:val="24"/>
          <w:shd w:fill="auto" w:val="clear"/>
        </w:rPr>
        <w:t xml:space="preserve">ıraktın</w:t>
      </w:r>
      <w:r>
        <w:rPr>
          <w:rFonts w:ascii="Cambria" w:hAnsi="Cambria" w:cs="Cambria" w:eastAsia="Cambria"/>
          <w:color w:val="auto"/>
          <w:spacing w:val="0"/>
          <w:position w:val="0"/>
          <w:sz w:val="24"/>
          <w:shd w:fill="auto" w:val="clear"/>
        </w:rPr>
        <w:t xml:space="preserve">?” O da “</w:t>
      </w:r>
      <w:r>
        <w:rPr>
          <w:rFonts w:ascii="Cambria" w:hAnsi="Cambria" w:cs="Cambria" w:eastAsia="Cambria"/>
          <w:b/>
          <w:color w:val="auto"/>
          <w:spacing w:val="0"/>
          <w:position w:val="0"/>
          <w:sz w:val="24"/>
          <w:shd w:fill="auto" w:val="clear"/>
        </w:rPr>
        <w:t xml:space="preserve">Onlara Allah ve Rasȗlün’ü bıraktım ya Resȗlallah!”</w:t>
      </w:r>
      <w:r>
        <w:rPr>
          <w:rFonts w:ascii="Cambria" w:hAnsi="Cambria" w:cs="Cambria" w:eastAsia="Cambria"/>
          <w:color w:val="auto"/>
          <w:spacing w:val="0"/>
          <w:position w:val="0"/>
          <w:sz w:val="24"/>
          <w:shd w:fill="auto" w:val="clear"/>
        </w:rPr>
        <w:t xml:space="preserve"> dedi. Artık ben kendi kendime şöyle dedim: </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“O’nu hiç bir </w:t>
      </w:r>
      <w:r>
        <w:rPr>
          <w:rFonts w:ascii="Cambria" w:hAnsi="Cambria" w:cs="Cambria" w:eastAsia="Cambria"/>
          <w:b/>
          <w:color w:val="auto"/>
          <w:spacing w:val="0"/>
          <w:position w:val="0"/>
          <w:sz w:val="24"/>
          <w:shd w:fill="auto" w:val="clear"/>
        </w:rPr>
        <w:t xml:space="preserve">şeyde ebediyyen geçemem”  </w:t>
      </w:r>
    </w:p>
    <w:p>
      <w:pPr>
        <w:spacing w:before="0" w:after="0" w:line="276"/>
        <w:ind w:right="0" w:left="0" w:firstLine="0"/>
        <w:jc w:val="both"/>
        <w:rPr>
          <w:rFonts w:ascii="Cambria" w:hAnsi="Cambria" w:cs="Cambria" w:eastAsia="Cambria"/>
          <w:b/>
          <w:color w:val="auto"/>
          <w:spacing w:val="0"/>
          <w:position w:val="0"/>
          <w:sz w:val="24"/>
          <w:shd w:fill="auto" w:val="clear"/>
        </w:rPr>
      </w:pPr>
    </w:p>
    <w:p>
      <w:pPr>
        <w:spacing w:before="0" w:after="0" w:line="276"/>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Bekir’in ölümünde Hz. Ali, </w:t>
      </w:r>
      <w:r>
        <w:rPr>
          <w:rFonts w:ascii="Cambria" w:hAnsi="Cambria" w:cs="Cambria" w:eastAsia="Cambria"/>
          <w:color w:val="auto"/>
          <w:spacing w:val="0"/>
          <w:position w:val="0"/>
          <w:sz w:val="24"/>
          <w:shd w:fill="auto" w:val="clear"/>
        </w:rPr>
        <w:t xml:space="preserve">şu sözleri söyledi:</w:t>
        <w:br/>
      </w:r>
      <w:r>
        <w:rPr>
          <w:rFonts w:ascii="Cambria" w:hAnsi="Cambria" w:cs="Cambria" w:eastAsia="Cambria"/>
          <w:b/>
          <w:color w:val="auto"/>
          <w:spacing w:val="0"/>
          <w:position w:val="0"/>
          <w:sz w:val="24"/>
          <w:shd w:fill="auto" w:val="clear"/>
        </w:rPr>
        <w:t xml:space="preserve"> “... Sen, fırtınaların ve en şiddetli kasırgaların kımıldatamadığı bir dağ idin. Resȗlullah’ın dediği gibi sen bedeninde zayıf, Allah’ın dininde kuvvetli, gönlünde mütevazı, Allah’ın katında ve yer yüzünde makamı yüce, mü’minlerin nazarında büyük idin. Sende hiç kimsenin kini, hiç kimsenin değersiz bulduğu bir taraf yoktu; senin katında kuvvetli, ondan hak alıncaya kadar zayıf; zayıf da hakkını alıncaya kadar kuvvetli idi. Allah (c.c.) senin sevabından bizi mahrum etmesin, senden sonra bizi saptırmasın</w:t>
      </w:r>
      <w:r>
        <w:rPr>
          <w:rFonts w:ascii="Cambria" w:hAnsi="Cambria" w:cs="Cambria" w:eastAsia="Cambria"/>
          <w:b/>
          <w:color w:val="auto"/>
          <w:spacing w:val="0"/>
          <w:position w:val="0"/>
          <w:sz w:val="24"/>
          <w:shd w:fill="auto" w:val="clear"/>
        </w:rPr>
        <w:t xml:space="preserve">.</w:t>
      </w:r>
      <w:r>
        <w:rPr>
          <w:rFonts w:ascii="Cambria" w:hAnsi="Cambria" w:cs="Cambria" w:eastAsia="Cambria"/>
          <w:b/>
          <w:color w:val="auto"/>
          <w:spacing w:val="0"/>
          <w:position w:val="0"/>
          <w:sz w:val="24"/>
          <w:shd w:fill="auto" w:val="clear"/>
        </w:rPr>
        <w:t xml:space="preserve">”</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Al</w:t>
      </w:r>
      <w:r>
        <w:rPr>
          <w:rFonts w:ascii="Cambria" w:hAnsi="Cambria" w:cs="Cambria" w:eastAsia="Cambria"/>
          <w:b/>
          <w:color w:val="auto"/>
          <w:spacing w:val="0"/>
          <w:position w:val="0"/>
          <w:sz w:val="24"/>
          <w:shd w:fill="auto" w:val="clear"/>
        </w:rPr>
        <w:t xml:space="preserve">ınacak Dersler: </w:t>
      </w:r>
    </w:p>
    <w:p>
      <w:pPr>
        <w:numPr>
          <w:ilvl w:val="0"/>
          <w:numId w:val="5"/>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Ön yarg</w:t>
      </w:r>
      <w:r>
        <w:rPr>
          <w:rFonts w:ascii="Cambria" w:hAnsi="Cambria" w:cs="Cambria" w:eastAsia="Cambria"/>
          <w:color w:val="auto"/>
          <w:spacing w:val="0"/>
          <w:position w:val="0"/>
          <w:sz w:val="24"/>
          <w:shd w:fill="auto" w:val="clear"/>
        </w:rPr>
        <w:t xml:space="preserve">ısız ve şüphe etmeden iman insanı yüceltir.</w:t>
      </w:r>
    </w:p>
    <w:p>
      <w:pPr>
        <w:numPr>
          <w:ilvl w:val="0"/>
          <w:numId w:val="5"/>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İnanan, inandığı davaya fedakârlıkta bulunmalıdır.</w:t>
      </w:r>
    </w:p>
    <w:p>
      <w:pPr>
        <w:numPr>
          <w:ilvl w:val="0"/>
          <w:numId w:val="5"/>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Do</w:t>
      </w:r>
      <w:r>
        <w:rPr>
          <w:rFonts w:ascii="Cambria" w:hAnsi="Cambria" w:cs="Cambria" w:eastAsia="Cambria"/>
          <w:color w:val="auto"/>
          <w:spacing w:val="0"/>
          <w:position w:val="0"/>
          <w:sz w:val="24"/>
          <w:shd w:fill="auto" w:val="clear"/>
        </w:rPr>
        <w:t xml:space="preserve">ğruluk, dürüstlük ve samimiyet insanı faziletli kılar.</w:t>
      </w:r>
    </w:p>
    <w:p>
      <w:pPr>
        <w:numPr>
          <w:ilvl w:val="0"/>
          <w:numId w:val="5"/>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Allah ve Rasȗlüne itaat eden dünyada da ahirette de mesut ve bahtiyar olur.</w:t>
      </w:r>
    </w:p>
    <w:p>
      <w:pPr>
        <w:numPr>
          <w:ilvl w:val="0"/>
          <w:numId w:val="5"/>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Biz de imanda sad</w:t>
      </w:r>
      <w:r>
        <w:rPr>
          <w:rFonts w:ascii="Cambria" w:hAnsi="Cambria" w:cs="Cambria" w:eastAsia="Cambria"/>
          <w:color w:val="auto"/>
          <w:spacing w:val="0"/>
          <w:position w:val="0"/>
          <w:sz w:val="24"/>
          <w:shd w:fill="auto" w:val="clear"/>
        </w:rPr>
        <w:t xml:space="preserve">ık, güzel amelleri işlemede samimi ve ihlaslı, haram ve yasaklardan kaçınmada Hz. Ebu Bekir (r.a.) gibi olma azminde olalım. </w:t>
      </w:r>
    </w:p>
    <w:p>
      <w:pPr>
        <w:spacing w:before="0" w:after="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Ödevler:</w:t>
      </w:r>
    </w:p>
    <w:p>
      <w:pPr>
        <w:numPr>
          <w:ilvl w:val="0"/>
          <w:numId w:val="7"/>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(r.a.)’in faziletlerinden en az 2 tanesini de siz bulunuz.</w:t>
      </w:r>
    </w:p>
    <w:p>
      <w:pPr>
        <w:numPr>
          <w:ilvl w:val="0"/>
          <w:numId w:val="7"/>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(r.a.)’in bir mümin olarak inand</w:t>
      </w:r>
      <w:r>
        <w:rPr>
          <w:rFonts w:ascii="Cambria" w:hAnsi="Cambria" w:cs="Cambria" w:eastAsia="Cambria"/>
          <w:color w:val="auto"/>
          <w:spacing w:val="0"/>
          <w:position w:val="0"/>
          <w:sz w:val="24"/>
          <w:shd w:fill="auto" w:val="clear"/>
        </w:rPr>
        <w:t xml:space="preserve">ığı dine yapmış olduğu fedakârlıkları değişik kaynaklardan okuyunuz. </w:t>
      </w:r>
    </w:p>
    <w:p>
      <w:pPr>
        <w:numPr>
          <w:ilvl w:val="0"/>
          <w:numId w:val="7"/>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Hz. Ebu Bekir (r.a.)’a “S</w:t>
      </w:r>
      <w:r>
        <w:rPr>
          <w:rFonts w:ascii="Cambria" w:hAnsi="Cambria" w:cs="Cambria" w:eastAsia="Cambria"/>
          <w:color w:val="auto"/>
          <w:spacing w:val="0"/>
          <w:position w:val="0"/>
          <w:sz w:val="24"/>
          <w:shd w:fill="auto" w:val="clear"/>
        </w:rPr>
        <w:t xml:space="preserve">ıddîk” lakabının verilmesine sebep olan olayı iyice kavrayınız. </w:t>
      </w:r>
    </w:p>
    <w:p>
      <w:pPr>
        <w:numPr>
          <w:ilvl w:val="0"/>
          <w:numId w:val="7"/>
        </w:numPr>
        <w:spacing w:before="0" w:after="0" w:line="276"/>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Erkek gençlere Abdullah b. Ebi Bekir’i, genç k</w:t>
      </w:r>
      <w:r>
        <w:rPr>
          <w:rFonts w:ascii="Cambria" w:hAnsi="Cambria" w:cs="Cambria" w:eastAsia="Cambria"/>
          <w:color w:val="auto"/>
          <w:spacing w:val="0"/>
          <w:position w:val="0"/>
          <w:sz w:val="24"/>
          <w:shd w:fill="auto" w:val="clear"/>
        </w:rPr>
        <w:t xml:space="preserve">ızlara Esma binti Ebi Bekir’i anlatınız.</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